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5C35AE" w:rsidRPr="005C35AE">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8306"/>
            </w:tblGrid>
            <w:tr w:rsidR="005C35AE" w:rsidRPr="005C35AE">
              <w:trPr>
                <w:trHeight w:val="555"/>
                <w:tblCellSpacing w:w="0" w:type="dxa"/>
              </w:trPr>
              <w:tc>
                <w:tcPr>
                  <w:tcW w:w="0" w:type="auto"/>
                  <w:vAlign w:val="center"/>
                  <w:hideMark/>
                </w:tcPr>
                <w:p w:rsidR="005C35AE" w:rsidRPr="005C35AE" w:rsidRDefault="005C35AE" w:rsidP="005C35AE">
                  <w:pPr>
                    <w:widowControl/>
                    <w:spacing w:before="300" w:after="225"/>
                    <w:jc w:val="center"/>
                    <w:rPr>
                      <w:rFonts w:ascii="宋体" w:eastAsia="宋体" w:hAnsi="宋体" w:cs="宋体"/>
                      <w:b/>
                      <w:bCs/>
                      <w:color w:val="185895"/>
                      <w:kern w:val="0"/>
                      <w:sz w:val="36"/>
                      <w:szCs w:val="36"/>
                    </w:rPr>
                  </w:pPr>
                  <w:r w:rsidRPr="005C35AE">
                    <w:rPr>
                      <w:rFonts w:ascii="宋体" w:eastAsia="宋体" w:hAnsi="宋体" w:cs="宋体"/>
                      <w:b/>
                      <w:bCs/>
                      <w:color w:val="185895"/>
                      <w:kern w:val="0"/>
                      <w:sz w:val="36"/>
                      <w:szCs w:val="36"/>
                    </w:rPr>
                    <w:t xml:space="preserve">省财政厅关于印发《（湖北省行政事业单位国有非经营性资产转经营性资产管理办法）实施细则》的通知 </w:t>
                  </w:r>
                </w:p>
              </w:tc>
            </w:tr>
          </w:tbl>
          <w:p w:rsidR="005C35AE" w:rsidRPr="005C35AE" w:rsidRDefault="005C35AE" w:rsidP="005C35AE">
            <w:pPr>
              <w:widowControl/>
              <w:jc w:val="left"/>
              <w:rPr>
                <w:rFonts w:ascii="宋体" w:eastAsia="宋体" w:hAnsi="宋体" w:cs="宋体"/>
                <w:vanish/>
                <w:kern w:val="0"/>
                <w:sz w:val="24"/>
                <w:szCs w:val="24"/>
              </w:rPr>
            </w:pPr>
          </w:p>
          <w:tbl>
            <w:tblPr>
              <w:tblW w:w="5000" w:type="pct"/>
              <w:tblCellSpacing w:w="0" w:type="dxa"/>
              <w:tblCellMar>
                <w:left w:w="0" w:type="dxa"/>
                <w:right w:w="0" w:type="dxa"/>
              </w:tblCellMar>
              <w:tblLook w:val="04A0"/>
            </w:tblPr>
            <w:tblGrid>
              <w:gridCol w:w="8306"/>
            </w:tblGrid>
            <w:tr w:rsidR="005C35AE" w:rsidRPr="005C35AE">
              <w:trPr>
                <w:trHeight w:val="15"/>
                <w:tblCellSpacing w:w="0" w:type="dxa"/>
              </w:trPr>
              <w:tc>
                <w:tcPr>
                  <w:tcW w:w="0" w:type="auto"/>
                  <w:vAlign w:val="center"/>
                  <w:hideMark/>
                </w:tcPr>
                <w:p w:rsidR="005C35AE" w:rsidRPr="005C35AE" w:rsidRDefault="005C35AE" w:rsidP="005C35AE">
                  <w:pPr>
                    <w:widowControl/>
                    <w:spacing w:line="15" w:lineRule="atLeast"/>
                    <w:jc w:val="left"/>
                    <w:rPr>
                      <w:rFonts w:ascii="宋体" w:eastAsia="宋体" w:hAnsi="宋体" w:cs="宋体"/>
                      <w:kern w:val="0"/>
                      <w:sz w:val="24"/>
                      <w:szCs w:val="24"/>
                    </w:rPr>
                  </w:pPr>
                  <w:r w:rsidRPr="005C35AE">
                    <w:rPr>
                      <w:rFonts w:ascii="宋体" w:eastAsia="宋体" w:hAnsi="宋体" w:cs="宋体"/>
                      <w:kern w:val="0"/>
                      <w:sz w:val="24"/>
                      <w:szCs w:val="24"/>
                    </w:rPr>
                    <w:pict>
                      <v:rect id="_x0000_i1025" style="width:525pt;height:.75pt" o:hrpct="0" o:hralign="center" o:hrstd="t" o:hrnoshade="t" o:hr="t" fillcolor="#99c2e2" stroked="f"/>
                    </w:pict>
                  </w:r>
                </w:p>
              </w:tc>
            </w:tr>
          </w:tbl>
          <w:p w:rsidR="005C35AE" w:rsidRPr="005C35AE" w:rsidRDefault="005C35AE" w:rsidP="005C35AE">
            <w:pPr>
              <w:widowControl/>
              <w:jc w:val="left"/>
              <w:rPr>
                <w:rFonts w:ascii="宋体" w:eastAsia="宋体" w:hAnsi="宋体" w:cs="宋体"/>
                <w:vanish/>
                <w:kern w:val="0"/>
                <w:sz w:val="24"/>
                <w:szCs w:val="24"/>
              </w:rPr>
            </w:pPr>
          </w:p>
          <w:tbl>
            <w:tblPr>
              <w:tblW w:w="5000" w:type="pct"/>
              <w:tblCellSpacing w:w="0" w:type="dxa"/>
              <w:tblCellMar>
                <w:left w:w="0" w:type="dxa"/>
                <w:right w:w="0" w:type="dxa"/>
              </w:tblCellMar>
              <w:tblLook w:val="04A0"/>
            </w:tblPr>
            <w:tblGrid>
              <w:gridCol w:w="8306"/>
            </w:tblGrid>
            <w:tr w:rsidR="005C35AE" w:rsidRPr="005C35AE">
              <w:trPr>
                <w:tblCellSpacing w:w="0" w:type="dxa"/>
              </w:trPr>
              <w:tc>
                <w:tcPr>
                  <w:tcW w:w="0" w:type="auto"/>
                  <w:vAlign w:val="center"/>
                  <w:hideMark/>
                </w:tcPr>
                <w:p w:rsidR="005C35AE" w:rsidRPr="005C35AE" w:rsidRDefault="005C35AE" w:rsidP="005C35AE">
                  <w:pPr>
                    <w:widowControl/>
                    <w:spacing w:line="432" w:lineRule="auto"/>
                    <w:jc w:val="left"/>
                    <w:rPr>
                      <w:rFonts w:ascii="ˎ̥" w:eastAsia="宋体" w:hAnsi="ˎ̥" w:cs="宋体"/>
                      <w:color w:val="000000"/>
                      <w:kern w:val="0"/>
                      <w:sz w:val="24"/>
                      <w:szCs w:val="24"/>
                    </w:rPr>
                  </w:pPr>
                </w:p>
              </w:tc>
            </w:tr>
          </w:tbl>
          <w:p w:rsidR="005C35AE" w:rsidRPr="005C35AE" w:rsidRDefault="005C35AE" w:rsidP="005C35AE">
            <w:pPr>
              <w:widowControl/>
              <w:jc w:val="left"/>
              <w:rPr>
                <w:rFonts w:ascii="宋体" w:eastAsia="宋体" w:hAnsi="宋体" w:cs="宋体"/>
                <w:kern w:val="0"/>
                <w:sz w:val="24"/>
                <w:szCs w:val="24"/>
              </w:rPr>
            </w:pPr>
          </w:p>
        </w:tc>
      </w:tr>
      <w:tr w:rsidR="005C35AE" w:rsidRPr="005C35AE">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tblPr>
            <w:tblGrid>
              <w:gridCol w:w="8306"/>
            </w:tblGrid>
            <w:tr w:rsidR="005C35AE" w:rsidRPr="005C35AE">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tblPr>
                  <w:tblGrid>
                    <w:gridCol w:w="7060"/>
                  </w:tblGrid>
                  <w:tr w:rsidR="005C35AE" w:rsidRPr="005C35AE">
                    <w:trPr>
                      <w:tblCellSpacing w:w="0" w:type="dxa"/>
                      <w:jc w:val="center"/>
                    </w:trPr>
                    <w:tc>
                      <w:tcPr>
                        <w:tcW w:w="0" w:type="auto"/>
                        <w:vAlign w:val="center"/>
                        <w:hideMark/>
                      </w:tcPr>
                      <w:p w:rsidR="005C35AE" w:rsidRPr="005C35AE" w:rsidRDefault="005C35AE" w:rsidP="005C35AE">
                        <w:pPr>
                          <w:widowControl/>
                          <w:spacing w:before="100" w:beforeAutospacing="1" w:after="100" w:afterAutospacing="1" w:line="432" w:lineRule="auto"/>
                          <w:jc w:val="left"/>
                          <w:rPr>
                            <w:rFonts w:ascii="ˎ̥" w:eastAsia="宋体" w:hAnsi="ˎ̥" w:cs="宋体"/>
                            <w:color w:val="000000"/>
                            <w:kern w:val="0"/>
                            <w:sz w:val="24"/>
                            <w:szCs w:val="24"/>
                          </w:rPr>
                        </w:pPr>
                        <w:r w:rsidRPr="005C35AE">
                          <w:rPr>
                            <w:rFonts w:ascii="ˎ̥" w:eastAsia="宋体" w:hAnsi="ˎ̥" w:cs="宋体"/>
                            <w:color w:val="000000"/>
                            <w:kern w:val="0"/>
                            <w:sz w:val="24"/>
                            <w:szCs w:val="24"/>
                          </w:rPr>
                          <w:t>各市、州、县（区）财政局，省直各单位：</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现将《（湖北省行政事业单位国有非经营性资产转经营性资产管理办法）实施细则》印发给你们，请结合省政府令第</w:t>
                        </w:r>
                        <w:r w:rsidRPr="005C35AE">
                          <w:rPr>
                            <w:rFonts w:ascii="ˎ̥" w:eastAsia="宋体" w:hAnsi="ˎ̥" w:cs="宋体"/>
                            <w:color w:val="000000"/>
                            <w:kern w:val="0"/>
                            <w:sz w:val="24"/>
                            <w:szCs w:val="24"/>
                          </w:rPr>
                          <w:t>233</w:t>
                        </w:r>
                        <w:r w:rsidRPr="005C35AE">
                          <w:rPr>
                            <w:rFonts w:ascii="ˎ̥" w:eastAsia="宋体" w:hAnsi="ˎ̥" w:cs="宋体"/>
                            <w:color w:val="000000"/>
                            <w:kern w:val="0"/>
                            <w:sz w:val="24"/>
                            <w:szCs w:val="24"/>
                          </w:rPr>
                          <w:t>号《湖北省行政事业单位国有非经营性资产转经营性资产管理办法》一并贯彻执行，执行中有何问题，请及时函告省财政厅统计评价处。</w:t>
                        </w:r>
                        <w:r w:rsidRPr="005C35AE">
                          <w:rPr>
                            <w:rFonts w:ascii="ˎ̥" w:eastAsia="宋体" w:hAnsi="ˎ̥" w:cs="宋体"/>
                            <w:color w:val="000000"/>
                            <w:kern w:val="0"/>
                            <w:sz w:val="24"/>
                            <w:szCs w:val="24"/>
                          </w:rPr>
                          <w:br/>
                          <w:t> </w:t>
                        </w:r>
                        <w:r w:rsidRPr="005C35AE">
                          <w:rPr>
                            <w:rFonts w:ascii="ˎ̥" w:eastAsia="宋体" w:hAnsi="ˎ̥" w:cs="宋体"/>
                            <w:color w:val="000000"/>
                            <w:kern w:val="0"/>
                            <w:sz w:val="24"/>
                            <w:szCs w:val="24"/>
                          </w:rPr>
                          <w:br/>
                        </w:r>
                        <w:r w:rsidRPr="005C35AE">
                          <w:rPr>
                            <w:rFonts w:ascii="ˎ̥" w:eastAsia="宋体" w:hAnsi="ˎ̥" w:cs="宋体"/>
                            <w:color w:val="000000"/>
                            <w:kern w:val="0"/>
                            <w:sz w:val="24"/>
                            <w:szCs w:val="24"/>
                          </w:rPr>
                          <w:t>附件：《〈湖北省行政事业单位国有非经营性资产转经营性资产管理〉实施细则》</w:t>
                        </w:r>
                      </w:p>
                      <w:p w:rsidR="005C35AE" w:rsidRPr="005C35AE" w:rsidRDefault="005C35AE" w:rsidP="005C35AE">
                        <w:pPr>
                          <w:widowControl/>
                          <w:spacing w:before="100" w:beforeAutospacing="1" w:after="100" w:afterAutospacing="1" w:line="432" w:lineRule="auto"/>
                          <w:jc w:val="right"/>
                          <w:rPr>
                            <w:rFonts w:ascii="ˎ̥" w:eastAsia="宋体" w:hAnsi="ˎ̥" w:cs="宋体"/>
                            <w:color w:val="000000"/>
                            <w:kern w:val="0"/>
                            <w:sz w:val="24"/>
                            <w:szCs w:val="24"/>
                          </w:rPr>
                        </w:pPr>
                        <w:r w:rsidRPr="005C35AE">
                          <w:rPr>
                            <w:rFonts w:ascii="ˎ̥" w:eastAsia="宋体" w:hAnsi="ˎ̥" w:cs="宋体"/>
                            <w:color w:val="000000"/>
                            <w:kern w:val="0"/>
                            <w:sz w:val="24"/>
                            <w:szCs w:val="24"/>
                          </w:rPr>
                          <w:t>二</w:t>
                        </w:r>
                        <w:r w:rsidRPr="005C35AE">
                          <w:rPr>
                            <w:rFonts w:ascii="ˎ̥" w:eastAsia="宋体" w:hAnsi="ˎ̥" w:cs="宋体"/>
                            <w:color w:val="000000"/>
                            <w:kern w:val="0"/>
                            <w:sz w:val="24"/>
                            <w:szCs w:val="24"/>
                          </w:rPr>
                          <w:t>○○</w:t>
                        </w:r>
                        <w:r w:rsidRPr="005C35AE">
                          <w:rPr>
                            <w:rFonts w:ascii="ˎ̥" w:eastAsia="宋体" w:hAnsi="ˎ̥" w:cs="宋体"/>
                            <w:color w:val="000000"/>
                            <w:kern w:val="0"/>
                            <w:sz w:val="24"/>
                            <w:szCs w:val="24"/>
                          </w:rPr>
                          <w:t>二年八月二十六日</w:t>
                        </w:r>
                        <w:r w:rsidRPr="005C35AE">
                          <w:rPr>
                            <w:rFonts w:ascii="ˎ̥" w:eastAsia="宋体" w:hAnsi="ˎ̥" w:cs="宋体"/>
                            <w:color w:val="000000"/>
                            <w:kern w:val="0"/>
                            <w:sz w:val="24"/>
                            <w:szCs w:val="24"/>
                          </w:rPr>
                          <w:t xml:space="preserve">          </w:t>
                        </w:r>
                      </w:p>
                      <w:p w:rsidR="005C35AE" w:rsidRPr="005C35AE" w:rsidRDefault="005C35AE" w:rsidP="005C35AE">
                        <w:pPr>
                          <w:widowControl/>
                          <w:spacing w:before="100" w:beforeAutospacing="1" w:after="100" w:afterAutospacing="1" w:line="432" w:lineRule="auto"/>
                          <w:jc w:val="left"/>
                          <w:rPr>
                            <w:rFonts w:ascii="ˎ̥" w:eastAsia="宋体" w:hAnsi="ˎ̥" w:cs="宋体"/>
                            <w:color w:val="000000"/>
                            <w:kern w:val="0"/>
                            <w:sz w:val="24"/>
                            <w:szCs w:val="24"/>
                          </w:rPr>
                        </w:pPr>
                        <w:r w:rsidRPr="005C35AE">
                          <w:rPr>
                            <w:rFonts w:ascii="ˎ̥" w:eastAsia="宋体" w:hAnsi="ˎ̥" w:cs="宋体"/>
                            <w:color w:val="000000"/>
                            <w:kern w:val="0"/>
                            <w:sz w:val="24"/>
                            <w:szCs w:val="24"/>
                          </w:rPr>
                          <w:t>附件：</w:t>
                        </w:r>
                      </w:p>
                      <w:p w:rsidR="005C35AE" w:rsidRPr="005C35AE" w:rsidRDefault="005C35AE" w:rsidP="005C35AE">
                        <w:pPr>
                          <w:widowControl/>
                          <w:spacing w:before="100" w:beforeAutospacing="1" w:after="100" w:afterAutospacing="1" w:line="432" w:lineRule="auto"/>
                          <w:jc w:val="center"/>
                          <w:rPr>
                            <w:rFonts w:ascii="ˎ̥" w:eastAsia="宋体" w:hAnsi="ˎ̥" w:cs="宋体"/>
                            <w:color w:val="000000"/>
                            <w:kern w:val="0"/>
                            <w:sz w:val="24"/>
                            <w:szCs w:val="24"/>
                          </w:rPr>
                        </w:pPr>
                        <w:r w:rsidRPr="005C35AE">
                          <w:rPr>
                            <w:rFonts w:ascii="ˎ̥" w:eastAsia="宋体" w:hAnsi="ˎ̥" w:cs="宋体"/>
                            <w:b/>
                            <w:bCs/>
                            <w:color w:val="000000"/>
                            <w:kern w:val="0"/>
                            <w:sz w:val="24"/>
                            <w:szCs w:val="24"/>
                          </w:rPr>
                          <w:t>《湖北省行政事业单位国有非经营性资产转经营性资产管理办法》实施细则</w:t>
                        </w:r>
                        <w:r w:rsidRPr="005C35AE">
                          <w:rPr>
                            <w:rFonts w:ascii="ˎ̥" w:eastAsia="宋体" w:hAnsi="ˎ̥" w:cs="宋体"/>
                            <w:color w:val="000000"/>
                            <w:kern w:val="0"/>
                            <w:sz w:val="24"/>
                            <w:szCs w:val="24"/>
                          </w:rPr>
                          <w:t> </w:t>
                        </w:r>
                      </w:p>
                      <w:p w:rsidR="005C35AE" w:rsidRPr="005C35AE" w:rsidRDefault="005C35AE" w:rsidP="005C35AE">
                        <w:pPr>
                          <w:widowControl/>
                          <w:spacing w:before="100" w:beforeAutospacing="1" w:after="100" w:afterAutospacing="1" w:line="432" w:lineRule="auto"/>
                          <w:jc w:val="left"/>
                          <w:rPr>
                            <w:rFonts w:ascii="ˎ̥" w:eastAsia="宋体" w:hAnsi="ˎ̥" w:cs="宋体"/>
                            <w:color w:val="000000"/>
                            <w:kern w:val="0"/>
                            <w:sz w:val="24"/>
                            <w:szCs w:val="24"/>
                          </w:rPr>
                        </w:pPr>
                        <w:r w:rsidRPr="005C35AE">
                          <w:rPr>
                            <w:rFonts w:ascii="ˎ̥" w:eastAsia="宋体" w:hAnsi="ˎ̥" w:cs="宋体"/>
                            <w:color w:val="000000"/>
                            <w:kern w:val="0"/>
                            <w:sz w:val="24"/>
                            <w:szCs w:val="24"/>
                          </w:rPr>
                          <w:t xml:space="preserve">    </w:t>
                        </w:r>
                        <w:r w:rsidRPr="005C35AE">
                          <w:rPr>
                            <w:rFonts w:ascii="ˎ̥" w:eastAsia="宋体" w:hAnsi="ˎ̥" w:cs="宋体"/>
                            <w:color w:val="000000"/>
                            <w:kern w:val="0"/>
                            <w:sz w:val="24"/>
                            <w:szCs w:val="24"/>
                          </w:rPr>
                          <w:t>第一条</w:t>
                        </w:r>
                        <w:r w:rsidRPr="005C35AE">
                          <w:rPr>
                            <w:rFonts w:ascii="ˎ̥" w:eastAsia="宋体" w:hAnsi="ˎ̥" w:cs="宋体"/>
                            <w:color w:val="000000"/>
                            <w:kern w:val="0"/>
                            <w:sz w:val="24"/>
                            <w:szCs w:val="24"/>
                          </w:rPr>
                          <w:t xml:space="preserve">  </w:t>
                        </w:r>
                        <w:r w:rsidRPr="005C35AE">
                          <w:rPr>
                            <w:rFonts w:ascii="ˎ̥" w:eastAsia="宋体" w:hAnsi="ˎ̥" w:cs="宋体"/>
                            <w:color w:val="000000"/>
                            <w:kern w:val="0"/>
                            <w:sz w:val="24"/>
                            <w:szCs w:val="24"/>
                          </w:rPr>
                          <w:t>根据湖北省人民政府令第</w:t>
                        </w:r>
                        <w:r w:rsidRPr="005C35AE">
                          <w:rPr>
                            <w:rFonts w:ascii="ˎ̥" w:eastAsia="宋体" w:hAnsi="ˎ̥" w:cs="宋体"/>
                            <w:color w:val="000000"/>
                            <w:kern w:val="0"/>
                            <w:sz w:val="24"/>
                            <w:szCs w:val="24"/>
                          </w:rPr>
                          <w:t>333</w:t>
                        </w:r>
                        <w:r w:rsidRPr="005C35AE">
                          <w:rPr>
                            <w:rFonts w:ascii="ˎ̥" w:eastAsia="宋体" w:hAnsi="ˎ̥" w:cs="宋体"/>
                            <w:color w:val="000000"/>
                            <w:kern w:val="0"/>
                            <w:sz w:val="24"/>
                            <w:szCs w:val="24"/>
                          </w:rPr>
                          <w:t>号发布的《湖北省行政事业单位国有非经营性资产转经营性资产管理办法》（以下简称《办法》），制定本细则。</w:t>
                        </w:r>
                        <w:r w:rsidRPr="005C35AE">
                          <w:rPr>
                            <w:rFonts w:ascii="ˎ̥" w:eastAsia="宋体" w:hAnsi="ˎ̥" w:cs="宋体"/>
                            <w:color w:val="000000"/>
                            <w:kern w:val="0"/>
                            <w:sz w:val="24"/>
                            <w:szCs w:val="24"/>
                          </w:rPr>
                          <w:t> </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第二条</w:t>
                        </w:r>
                        <w:r w:rsidRPr="005C35AE">
                          <w:rPr>
                            <w:rFonts w:ascii="ˎ̥" w:eastAsia="宋体" w:hAnsi="ˎ̥" w:cs="宋体"/>
                            <w:color w:val="000000"/>
                            <w:kern w:val="0"/>
                            <w:sz w:val="24"/>
                            <w:szCs w:val="24"/>
                          </w:rPr>
                          <w:t xml:space="preserve">  </w:t>
                        </w:r>
                        <w:r w:rsidRPr="005C35AE">
                          <w:rPr>
                            <w:rFonts w:ascii="ˎ̥" w:eastAsia="宋体" w:hAnsi="ˎ̥" w:cs="宋体"/>
                            <w:color w:val="000000"/>
                            <w:kern w:val="0"/>
                            <w:sz w:val="24"/>
                            <w:szCs w:val="24"/>
                          </w:rPr>
                          <w:t>《办法》第一条所指行政事业单位，按国家机构编制分类办法的规定予以确定。包括行政机关、事业单位以及视同行政事业单位管理的党群、社团组织等。</w:t>
                        </w:r>
                        <w:r w:rsidRPr="005C35AE">
                          <w:rPr>
                            <w:rFonts w:ascii="ˎ̥" w:eastAsia="宋体" w:hAnsi="ˎ̥" w:cs="宋体"/>
                            <w:color w:val="000000"/>
                            <w:kern w:val="0"/>
                            <w:sz w:val="24"/>
                            <w:szCs w:val="24"/>
                          </w:rPr>
                          <w:t> </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第三条</w:t>
                        </w:r>
                        <w:r w:rsidRPr="005C35AE">
                          <w:rPr>
                            <w:rFonts w:ascii="ˎ̥" w:eastAsia="宋体" w:hAnsi="ˎ̥" w:cs="宋体"/>
                            <w:color w:val="000000"/>
                            <w:kern w:val="0"/>
                            <w:sz w:val="24"/>
                            <w:szCs w:val="24"/>
                          </w:rPr>
                          <w:t xml:space="preserve">  </w:t>
                        </w:r>
                        <w:r w:rsidRPr="005C35AE">
                          <w:rPr>
                            <w:rFonts w:ascii="ˎ̥" w:eastAsia="宋体" w:hAnsi="ˎ̥" w:cs="宋体"/>
                            <w:color w:val="000000"/>
                            <w:kern w:val="0"/>
                            <w:sz w:val="24"/>
                            <w:szCs w:val="24"/>
                          </w:rPr>
                          <w:t>国有非经营性资产转经营性资产占用费的计征比例按其</w:t>
                        </w:r>
                        <w:r w:rsidRPr="005C35AE">
                          <w:rPr>
                            <w:rFonts w:ascii="ˎ̥" w:eastAsia="宋体" w:hAnsi="ˎ̥" w:cs="宋体"/>
                            <w:color w:val="000000"/>
                            <w:kern w:val="0"/>
                            <w:sz w:val="24"/>
                            <w:szCs w:val="24"/>
                          </w:rPr>
                          <w:lastRenderedPageBreak/>
                          <w:t>使用性质分别为：</w:t>
                        </w:r>
                        <w:r w:rsidRPr="005C35AE">
                          <w:rPr>
                            <w:rFonts w:ascii="ˎ̥" w:eastAsia="宋体" w:hAnsi="ˎ̥" w:cs="宋体"/>
                            <w:color w:val="000000"/>
                            <w:kern w:val="0"/>
                            <w:sz w:val="24"/>
                            <w:szCs w:val="24"/>
                          </w:rPr>
                          <w:t> </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一、《办法》第二条第一款所指用国有非经营性资产作为初始投资，兴办具有企业法人资格的经济实体的国有资产。属于流通、工交建生产性质的，按其实际投入资产的评估价值的</w:t>
                        </w:r>
                        <w:r w:rsidRPr="005C35AE">
                          <w:rPr>
                            <w:rFonts w:ascii="ˎ̥" w:eastAsia="宋体" w:hAnsi="ˎ̥" w:cs="宋体"/>
                            <w:color w:val="000000"/>
                            <w:kern w:val="0"/>
                            <w:sz w:val="24"/>
                            <w:szCs w:val="24"/>
                          </w:rPr>
                          <w:t>6</w:t>
                        </w:r>
                        <w:r w:rsidRPr="005C35AE">
                          <w:rPr>
                            <w:rFonts w:ascii="ˎ̥" w:eastAsia="宋体" w:hAnsi="ˎ̥" w:cs="宋体"/>
                            <w:color w:val="000000"/>
                            <w:kern w:val="0"/>
                            <w:sz w:val="24"/>
                            <w:szCs w:val="24"/>
                          </w:rPr>
                          <w:t>％的年率征收；属于支援农业生产性质的（如科工贸、农工商一体化等），按其实际投入生产经营资产的评估价值的</w:t>
                        </w:r>
                        <w:r w:rsidRPr="005C35AE">
                          <w:rPr>
                            <w:rFonts w:ascii="ˎ̥" w:eastAsia="宋体" w:hAnsi="ˎ̥" w:cs="宋体"/>
                            <w:color w:val="000000"/>
                            <w:kern w:val="0"/>
                            <w:sz w:val="24"/>
                            <w:szCs w:val="24"/>
                          </w:rPr>
                          <w:t>4</w:t>
                        </w:r>
                        <w:r w:rsidRPr="005C35AE">
                          <w:rPr>
                            <w:rFonts w:ascii="ˎ̥" w:eastAsia="宋体" w:hAnsi="ˎ̥" w:cs="宋体"/>
                            <w:color w:val="000000"/>
                            <w:kern w:val="0"/>
                            <w:sz w:val="24"/>
                            <w:szCs w:val="24"/>
                          </w:rPr>
                          <w:t>－</w:t>
                        </w:r>
                        <w:r w:rsidRPr="005C35AE">
                          <w:rPr>
                            <w:rFonts w:ascii="ˎ̥" w:eastAsia="宋体" w:hAnsi="ˎ̥" w:cs="宋体"/>
                            <w:color w:val="000000"/>
                            <w:kern w:val="0"/>
                            <w:sz w:val="24"/>
                            <w:szCs w:val="24"/>
                          </w:rPr>
                          <w:t>5</w:t>
                        </w:r>
                        <w:r w:rsidRPr="005C35AE">
                          <w:rPr>
                            <w:rFonts w:ascii="ˎ̥" w:eastAsia="宋体" w:hAnsi="ˎ̥" w:cs="宋体"/>
                            <w:color w:val="000000"/>
                            <w:kern w:val="0"/>
                            <w:sz w:val="24"/>
                            <w:szCs w:val="24"/>
                          </w:rPr>
                          <w:t>％的年率征收；属于单位为消化解决下岗分流人员（或安置下岗职工占总人数</w:t>
                        </w:r>
                        <w:r w:rsidRPr="005C35AE">
                          <w:rPr>
                            <w:rFonts w:ascii="ˎ̥" w:eastAsia="宋体" w:hAnsi="ˎ̥" w:cs="宋体"/>
                            <w:color w:val="000000"/>
                            <w:kern w:val="0"/>
                            <w:sz w:val="24"/>
                            <w:szCs w:val="24"/>
                          </w:rPr>
                          <w:t>6 0</w:t>
                        </w:r>
                        <w:r w:rsidRPr="005C35AE">
                          <w:rPr>
                            <w:rFonts w:ascii="ˎ̥" w:eastAsia="宋体" w:hAnsi="ˎ̥" w:cs="宋体"/>
                            <w:color w:val="000000"/>
                            <w:kern w:val="0"/>
                            <w:sz w:val="24"/>
                            <w:szCs w:val="24"/>
                          </w:rPr>
                          <w:t>％以上）兴办经营实体的，按实际投入生产经营资产的评估价值的</w:t>
                        </w:r>
                        <w:r w:rsidRPr="005C35AE">
                          <w:rPr>
                            <w:rFonts w:ascii="ˎ̥" w:eastAsia="宋体" w:hAnsi="ˎ̥" w:cs="宋体"/>
                            <w:color w:val="000000"/>
                            <w:kern w:val="0"/>
                            <w:sz w:val="24"/>
                            <w:szCs w:val="24"/>
                          </w:rPr>
                          <w:t>4</w:t>
                        </w:r>
                        <w:r w:rsidRPr="005C35AE">
                          <w:rPr>
                            <w:rFonts w:ascii="ˎ̥" w:eastAsia="宋体" w:hAnsi="ˎ̥" w:cs="宋体"/>
                            <w:color w:val="000000"/>
                            <w:kern w:val="0"/>
                            <w:sz w:val="24"/>
                            <w:szCs w:val="24"/>
                          </w:rPr>
                          <w:t>％的年率征收。</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二、《办法》第二条第二款所指用国有非经营性资产对外投资、入股、合资、联营的，按其实际投入生产经营资产的评估价值的</w:t>
                        </w:r>
                        <w:r w:rsidRPr="005C35AE">
                          <w:rPr>
                            <w:rFonts w:ascii="ˎ̥" w:eastAsia="宋体" w:hAnsi="ˎ̥" w:cs="宋体"/>
                            <w:color w:val="000000"/>
                            <w:kern w:val="0"/>
                            <w:sz w:val="24"/>
                            <w:szCs w:val="24"/>
                          </w:rPr>
                          <w:t>6</w:t>
                        </w:r>
                        <w:r w:rsidRPr="005C35AE">
                          <w:rPr>
                            <w:rFonts w:ascii="ˎ̥" w:eastAsia="宋体" w:hAnsi="ˎ̥" w:cs="宋体"/>
                            <w:color w:val="000000"/>
                            <w:kern w:val="0"/>
                            <w:sz w:val="24"/>
                            <w:szCs w:val="24"/>
                          </w:rPr>
                          <w:t>％的年率征收。</w:t>
                        </w:r>
                        <w:r w:rsidRPr="005C35AE">
                          <w:rPr>
                            <w:rFonts w:ascii="ˎ̥" w:eastAsia="宋体" w:hAnsi="ˎ̥" w:cs="宋体"/>
                            <w:color w:val="000000"/>
                            <w:kern w:val="0"/>
                            <w:sz w:val="24"/>
                            <w:szCs w:val="24"/>
                          </w:rPr>
                          <w:t> </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三、《办法》第二条第三款所指兴办不具有法人资格的附属营业单位的国有资产占用费可根据行政事业单位预算管理形式不同予以确定。属于全额预算的行政事业单位，按实际投入生产经营资产的评估价值的</w:t>
                        </w:r>
                        <w:r w:rsidRPr="005C35AE">
                          <w:rPr>
                            <w:rFonts w:ascii="ˎ̥" w:eastAsia="宋体" w:hAnsi="ˎ̥" w:cs="宋体"/>
                            <w:color w:val="000000"/>
                            <w:kern w:val="0"/>
                            <w:sz w:val="24"/>
                            <w:szCs w:val="24"/>
                          </w:rPr>
                          <w:t>4-6</w:t>
                        </w:r>
                        <w:r w:rsidRPr="005C35AE">
                          <w:rPr>
                            <w:rFonts w:ascii="ˎ̥" w:eastAsia="宋体" w:hAnsi="ˎ̥" w:cs="宋体"/>
                            <w:color w:val="000000"/>
                            <w:kern w:val="0"/>
                            <w:sz w:val="24"/>
                            <w:szCs w:val="24"/>
                          </w:rPr>
                          <w:t>％的年率征收；属于定额定向补助的事业单位，按投入经营资产的评估价值的</w:t>
                        </w:r>
                        <w:r w:rsidRPr="005C35AE">
                          <w:rPr>
                            <w:rFonts w:ascii="ˎ̥" w:eastAsia="宋体" w:hAnsi="ˎ̥" w:cs="宋体"/>
                            <w:color w:val="000000"/>
                            <w:kern w:val="0"/>
                            <w:sz w:val="24"/>
                            <w:szCs w:val="24"/>
                          </w:rPr>
                          <w:t>4</w:t>
                        </w:r>
                        <w:r w:rsidRPr="005C35AE">
                          <w:rPr>
                            <w:rFonts w:ascii="ˎ̥" w:eastAsia="宋体" w:hAnsi="ˎ̥" w:cs="宋体"/>
                            <w:color w:val="000000"/>
                            <w:kern w:val="0"/>
                            <w:sz w:val="24"/>
                            <w:szCs w:val="24"/>
                          </w:rPr>
                          <w:t>％的年率征收。</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四、《办法》第二条第四款所指国有非经营性资产对外出租、出借，除指行政事业单位直接利用国有资产对外出租、出借的情况外还包括：</w:t>
                        </w:r>
                        <w:r w:rsidRPr="005C35AE">
                          <w:rPr>
                            <w:rFonts w:ascii="ˎ̥" w:eastAsia="宋体" w:hAnsi="ˎ̥" w:cs="宋体"/>
                            <w:color w:val="000000"/>
                            <w:kern w:val="0"/>
                            <w:sz w:val="24"/>
                            <w:szCs w:val="24"/>
                          </w:rPr>
                          <w:t> </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（一）对社会公益事业单位（如公园、动物园等）利用门面房屋等国有资产对外出租、出借进行创收的，应纳入</w:t>
                        </w:r>
                        <w:r w:rsidRPr="005C35AE">
                          <w:rPr>
                            <w:rFonts w:ascii="ˎ̥" w:eastAsia="宋体" w:hAnsi="ˎ̥" w:cs="宋体"/>
                            <w:color w:val="000000"/>
                            <w:kern w:val="0"/>
                            <w:sz w:val="24"/>
                            <w:szCs w:val="24"/>
                          </w:rPr>
                          <w:t>“</w:t>
                        </w:r>
                        <w:r w:rsidRPr="005C35AE">
                          <w:rPr>
                            <w:rFonts w:ascii="ˎ̥" w:eastAsia="宋体" w:hAnsi="ˎ̥" w:cs="宋体"/>
                            <w:color w:val="000000"/>
                            <w:kern w:val="0"/>
                            <w:sz w:val="24"/>
                            <w:szCs w:val="24"/>
                          </w:rPr>
                          <w:t>非转经</w:t>
                        </w:r>
                        <w:r w:rsidRPr="005C35AE">
                          <w:rPr>
                            <w:rFonts w:ascii="ˎ̥" w:eastAsia="宋体" w:hAnsi="ˎ̥" w:cs="宋体"/>
                            <w:color w:val="000000"/>
                            <w:kern w:val="0"/>
                            <w:sz w:val="24"/>
                            <w:szCs w:val="24"/>
                          </w:rPr>
                          <w:t>”</w:t>
                        </w:r>
                        <w:r w:rsidRPr="005C35AE">
                          <w:rPr>
                            <w:rFonts w:ascii="ˎ̥" w:eastAsia="宋体" w:hAnsi="ˎ̥" w:cs="宋体"/>
                            <w:color w:val="000000"/>
                            <w:kern w:val="0"/>
                            <w:sz w:val="24"/>
                            <w:szCs w:val="24"/>
                          </w:rPr>
                          <w:t>管理范围，并按规定征收资产占用费。</w:t>
                        </w:r>
                        <w:r w:rsidRPr="005C35AE">
                          <w:rPr>
                            <w:rFonts w:ascii="ˎ̥" w:eastAsia="宋体" w:hAnsi="ˎ̥" w:cs="宋体"/>
                            <w:color w:val="000000"/>
                            <w:kern w:val="0"/>
                            <w:sz w:val="24"/>
                            <w:szCs w:val="24"/>
                          </w:rPr>
                          <w:t> </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（二）对房产部门利用直管公房进行营业性出租、出借，按出租、</w:t>
                        </w:r>
                        <w:r w:rsidRPr="005C35AE">
                          <w:rPr>
                            <w:rFonts w:ascii="ˎ̥" w:eastAsia="宋体" w:hAnsi="ˎ̥" w:cs="宋体"/>
                            <w:color w:val="000000"/>
                            <w:kern w:val="0"/>
                            <w:sz w:val="24"/>
                            <w:szCs w:val="24"/>
                          </w:rPr>
                          <w:lastRenderedPageBreak/>
                          <w:t>出借性质计征资产占用费。</w:t>
                        </w:r>
                        <w:r w:rsidRPr="005C35AE">
                          <w:rPr>
                            <w:rFonts w:ascii="ˎ̥" w:eastAsia="宋体" w:hAnsi="ˎ̥" w:cs="宋体"/>
                            <w:color w:val="000000"/>
                            <w:kern w:val="0"/>
                            <w:sz w:val="24"/>
                            <w:szCs w:val="24"/>
                          </w:rPr>
                          <w:t> </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五、《办法》第二条第五款所指其他情况包括：</w:t>
                        </w:r>
                        <w:r w:rsidRPr="005C35AE">
                          <w:rPr>
                            <w:rFonts w:ascii="ˎ̥" w:eastAsia="宋体" w:hAnsi="ˎ̥" w:cs="宋体"/>
                            <w:color w:val="000000"/>
                            <w:kern w:val="0"/>
                            <w:sz w:val="24"/>
                            <w:szCs w:val="24"/>
                          </w:rPr>
                          <w:t> </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（一）对广播电台、电视台、报刊、杂志等新闻、宣传媒介机构利用国有资产从事点歌、点播、广告宣传等经营的，按其经营收入的</w:t>
                        </w:r>
                        <w:r w:rsidRPr="005C35AE">
                          <w:rPr>
                            <w:rFonts w:ascii="ˎ̥" w:eastAsia="宋体" w:hAnsi="ˎ̥" w:cs="宋体"/>
                            <w:color w:val="000000"/>
                            <w:kern w:val="0"/>
                            <w:sz w:val="24"/>
                            <w:szCs w:val="24"/>
                          </w:rPr>
                          <w:t xml:space="preserve"> 6</w:t>
                        </w:r>
                        <w:r w:rsidRPr="005C35AE">
                          <w:rPr>
                            <w:rFonts w:ascii="ˎ̥" w:eastAsia="宋体" w:hAnsi="ˎ̥" w:cs="宋体"/>
                            <w:color w:val="000000"/>
                            <w:kern w:val="0"/>
                            <w:sz w:val="24"/>
                            <w:szCs w:val="24"/>
                          </w:rPr>
                          <w:t>％的年率征收国有资产占用费。</w:t>
                        </w:r>
                        <w:r w:rsidRPr="005C35AE">
                          <w:rPr>
                            <w:rFonts w:ascii="ˎ̥" w:eastAsia="宋体" w:hAnsi="ˎ̥" w:cs="宋体"/>
                            <w:color w:val="000000"/>
                            <w:kern w:val="0"/>
                            <w:sz w:val="24"/>
                            <w:szCs w:val="24"/>
                          </w:rPr>
                          <w:t> </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（二）对行政事业单位只提供</w:t>
                        </w:r>
                        <w:r w:rsidRPr="005C35AE">
                          <w:rPr>
                            <w:rFonts w:ascii="ˎ̥" w:eastAsia="宋体" w:hAnsi="ˎ̥" w:cs="宋体"/>
                            <w:color w:val="000000"/>
                            <w:kern w:val="0"/>
                            <w:sz w:val="24"/>
                            <w:szCs w:val="24"/>
                          </w:rPr>
                          <w:t>“</w:t>
                        </w:r>
                        <w:r w:rsidRPr="005C35AE">
                          <w:rPr>
                            <w:rFonts w:ascii="ˎ̥" w:eastAsia="宋体" w:hAnsi="ˎ̥" w:cs="宋体"/>
                            <w:color w:val="000000"/>
                            <w:kern w:val="0"/>
                            <w:sz w:val="24"/>
                            <w:szCs w:val="24"/>
                          </w:rPr>
                          <w:t>牌子</w:t>
                        </w:r>
                        <w:r w:rsidRPr="005C35AE">
                          <w:rPr>
                            <w:rFonts w:ascii="ˎ̥" w:eastAsia="宋体" w:hAnsi="ˎ̥" w:cs="宋体"/>
                            <w:color w:val="000000"/>
                            <w:kern w:val="0"/>
                            <w:sz w:val="24"/>
                            <w:szCs w:val="24"/>
                          </w:rPr>
                          <w:t>”</w:t>
                        </w:r>
                        <w:r w:rsidRPr="005C35AE">
                          <w:rPr>
                            <w:rFonts w:ascii="ˎ̥" w:eastAsia="宋体" w:hAnsi="ˎ̥" w:cs="宋体"/>
                            <w:color w:val="000000"/>
                            <w:kern w:val="0"/>
                            <w:sz w:val="24"/>
                            <w:szCs w:val="24"/>
                          </w:rPr>
                          <w:t>或接受</w:t>
                        </w:r>
                        <w:r w:rsidRPr="005C35AE">
                          <w:rPr>
                            <w:rFonts w:ascii="ˎ̥" w:eastAsia="宋体" w:hAnsi="ˎ̥" w:cs="宋体"/>
                            <w:color w:val="000000"/>
                            <w:kern w:val="0"/>
                            <w:sz w:val="24"/>
                            <w:szCs w:val="24"/>
                          </w:rPr>
                          <w:t>“</w:t>
                        </w:r>
                        <w:r w:rsidRPr="005C35AE">
                          <w:rPr>
                            <w:rFonts w:ascii="ˎ̥" w:eastAsia="宋体" w:hAnsi="ˎ̥" w:cs="宋体"/>
                            <w:color w:val="000000"/>
                            <w:kern w:val="0"/>
                            <w:sz w:val="24"/>
                            <w:szCs w:val="24"/>
                          </w:rPr>
                          <w:t>挂靠</w:t>
                        </w:r>
                        <w:r w:rsidRPr="005C35AE">
                          <w:rPr>
                            <w:rFonts w:ascii="ˎ̥" w:eastAsia="宋体" w:hAnsi="ˎ̥" w:cs="宋体"/>
                            <w:color w:val="000000"/>
                            <w:kern w:val="0"/>
                            <w:sz w:val="24"/>
                            <w:szCs w:val="24"/>
                          </w:rPr>
                          <w:t>”</w:t>
                        </w:r>
                        <w:r w:rsidRPr="005C35AE">
                          <w:rPr>
                            <w:rFonts w:ascii="ˎ̥" w:eastAsia="宋体" w:hAnsi="ˎ̥" w:cs="宋体"/>
                            <w:color w:val="000000"/>
                            <w:kern w:val="0"/>
                            <w:sz w:val="24"/>
                            <w:szCs w:val="24"/>
                          </w:rPr>
                          <w:t>的经济实体，按照《公司法》及有关政策，对这类经济实体资产占用费的征收，以其注册资金的</w:t>
                        </w:r>
                        <w:r w:rsidRPr="005C35AE">
                          <w:rPr>
                            <w:rFonts w:ascii="ˎ̥" w:eastAsia="宋体" w:hAnsi="ˎ̥" w:cs="宋体"/>
                            <w:color w:val="000000"/>
                            <w:kern w:val="0"/>
                            <w:sz w:val="24"/>
                            <w:szCs w:val="24"/>
                          </w:rPr>
                          <w:t>2 0</w:t>
                        </w:r>
                        <w:r w:rsidRPr="005C35AE">
                          <w:rPr>
                            <w:rFonts w:ascii="ˎ̥" w:eastAsia="宋体" w:hAnsi="ˎ̥" w:cs="宋体"/>
                            <w:color w:val="000000"/>
                            <w:kern w:val="0"/>
                            <w:sz w:val="24"/>
                            <w:szCs w:val="24"/>
                          </w:rPr>
                          <w:t>％计算国有资产数额，再按规定比率征收国有资产占用费。</w:t>
                        </w:r>
                        <w:r w:rsidRPr="005C35AE">
                          <w:rPr>
                            <w:rFonts w:ascii="ˎ̥" w:eastAsia="宋体" w:hAnsi="ˎ̥" w:cs="宋体"/>
                            <w:color w:val="000000"/>
                            <w:kern w:val="0"/>
                            <w:sz w:val="24"/>
                            <w:szCs w:val="24"/>
                          </w:rPr>
                          <w:t> </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（三）对各地市场管理中心管理的集贸市场，凡界定为国有资产的部分，按经评估的国有资产价值</w:t>
                        </w:r>
                        <w:r w:rsidRPr="005C35AE">
                          <w:rPr>
                            <w:rFonts w:ascii="ˎ̥" w:eastAsia="宋体" w:hAnsi="ˎ̥" w:cs="宋体"/>
                            <w:color w:val="000000"/>
                            <w:kern w:val="0"/>
                            <w:sz w:val="24"/>
                            <w:szCs w:val="24"/>
                          </w:rPr>
                          <w:t>4-6</w:t>
                        </w:r>
                        <w:r w:rsidRPr="005C35AE">
                          <w:rPr>
                            <w:rFonts w:ascii="ˎ̥" w:eastAsia="宋体" w:hAnsi="ˎ̥" w:cs="宋体"/>
                            <w:color w:val="000000"/>
                            <w:kern w:val="0"/>
                            <w:sz w:val="24"/>
                            <w:szCs w:val="24"/>
                          </w:rPr>
                          <w:t>％的年率征收国有资产占用费。</w:t>
                        </w:r>
                        <w:r w:rsidRPr="005C35AE">
                          <w:rPr>
                            <w:rFonts w:ascii="ˎ̥" w:eastAsia="宋体" w:hAnsi="ˎ̥" w:cs="宋体"/>
                            <w:color w:val="000000"/>
                            <w:kern w:val="0"/>
                            <w:sz w:val="24"/>
                            <w:szCs w:val="24"/>
                          </w:rPr>
                          <w:t> </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四）对民政部门所属公墓资产、房产部门的国有公房，各级工会现未脱钩所属的工人文化宫和工人俱乐部、体育部门所属的体育场馆、人防部门利用人防工程投入经营或出租出借等国有非经营资产转经营性资产的，应按规定的比例征收国有资产占用费。</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五）对行政事业单位利用无形资产和其他资产形成的经营收入。如交通部门的线路费；河道管理部门利用堤防的场租费；水利部门利用水库等水利工程投入的经营创收活动；文化等部门利用路牌、路标权和路灯、公路栏杆、电线杆等取得的广告费；公安部门利用驾校、修理厂取得的经营收入等按经营收入的</w:t>
                        </w:r>
                        <w:r w:rsidRPr="005C35AE">
                          <w:rPr>
                            <w:rFonts w:ascii="ˎ̥" w:eastAsia="宋体" w:hAnsi="ˎ̥" w:cs="宋体"/>
                            <w:color w:val="000000"/>
                            <w:kern w:val="0"/>
                            <w:sz w:val="24"/>
                            <w:szCs w:val="24"/>
                          </w:rPr>
                          <w:t>20</w:t>
                        </w:r>
                        <w:r w:rsidRPr="005C35AE">
                          <w:rPr>
                            <w:rFonts w:ascii="ˎ̥" w:eastAsia="宋体" w:hAnsi="ˎ̥" w:cs="宋体"/>
                            <w:color w:val="000000"/>
                            <w:kern w:val="0"/>
                            <w:sz w:val="24"/>
                            <w:szCs w:val="24"/>
                          </w:rPr>
                          <w:t>％征收</w:t>
                        </w:r>
                        <w:r w:rsidRPr="005C35AE">
                          <w:rPr>
                            <w:rFonts w:ascii="ˎ̥" w:eastAsia="宋体" w:hAnsi="ˎ̥" w:cs="宋体"/>
                            <w:color w:val="000000"/>
                            <w:kern w:val="0"/>
                            <w:sz w:val="24"/>
                            <w:szCs w:val="24"/>
                          </w:rPr>
                          <w:t>4-6</w:t>
                        </w:r>
                        <w:r w:rsidRPr="005C35AE">
                          <w:rPr>
                            <w:rFonts w:ascii="ˎ̥" w:eastAsia="宋体" w:hAnsi="ˎ̥" w:cs="宋体"/>
                            <w:color w:val="000000"/>
                            <w:kern w:val="0"/>
                            <w:sz w:val="24"/>
                            <w:szCs w:val="24"/>
                          </w:rPr>
                          <w:t>％的资产占用费。</w:t>
                        </w:r>
                        <w:r w:rsidRPr="005C35AE">
                          <w:rPr>
                            <w:rFonts w:ascii="ˎ̥" w:eastAsia="宋体" w:hAnsi="ˎ̥" w:cs="宋体"/>
                            <w:color w:val="000000"/>
                            <w:kern w:val="0"/>
                            <w:sz w:val="24"/>
                            <w:szCs w:val="24"/>
                          </w:rPr>
                          <w:t> </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（六）对行政事业单位开办的宾馆、饭店、酒店、培训中心、接待中心、客房等各类接待、培训用房，剔除本单位自身承担的会议</w:t>
                        </w:r>
                        <w:r w:rsidRPr="005C35AE">
                          <w:rPr>
                            <w:rFonts w:ascii="ˎ̥" w:eastAsia="宋体" w:hAnsi="ˎ̥" w:cs="宋体"/>
                            <w:color w:val="000000"/>
                            <w:kern w:val="0"/>
                            <w:sz w:val="24"/>
                            <w:szCs w:val="24"/>
                          </w:rPr>
                          <w:lastRenderedPageBreak/>
                          <w:t>和培训任务的部分后，确定</w:t>
                        </w:r>
                        <w:r w:rsidRPr="005C35AE">
                          <w:rPr>
                            <w:rFonts w:ascii="ˎ̥" w:eastAsia="宋体" w:hAnsi="ˎ̥" w:cs="宋体"/>
                            <w:color w:val="000000"/>
                            <w:kern w:val="0"/>
                            <w:sz w:val="24"/>
                            <w:szCs w:val="24"/>
                          </w:rPr>
                          <w:t>“</w:t>
                        </w:r>
                        <w:r w:rsidRPr="005C35AE">
                          <w:rPr>
                            <w:rFonts w:ascii="ˎ̥" w:eastAsia="宋体" w:hAnsi="ˎ̥" w:cs="宋体"/>
                            <w:color w:val="000000"/>
                            <w:kern w:val="0"/>
                            <w:sz w:val="24"/>
                            <w:szCs w:val="24"/>
                          </w:rPr>
                          <w:t>非转经</w:t>
                        </w:r>
                        <w:r w:rsidRPr="005C35AE">
                          <w:rPr>
                            <w:rFonts w:ascii="ˎ̥" w:eastAsia="宋体" w:hAnsi="ˎ̥" w:cs="宋体"/>
                            <w:color w:val="000000"/>
                            <w:kern w:val="0"/>
                            <w:sz w:val="24"/>
                            <w:szCs w:val="24"/>
                          </w:rPr>
                          <w:t>”</w:t>
                        </w:r>
                        <w:r w:rsidRPr="005C35AE">
                          <w:rPr>
                            <w:rFonts w:ascii="ˎ̥" w:eastAsia="宋体" w:hAnsi="ˎ̥" w:cs="宋体"/>
                            <w:color w:val="000000"/>
                            <w:kern w:val="0"/>
                            <w:sz w:val="24"/>
                            <w:szCs w:val="24"/>
                          </w:rPr>
                          <w:t>资产占用额，并按</w:t>
                        </w:r>
                        <w:r w:rsidRPr="005C35AE">
                          <w:rPr>
                            <w:rFonts w:ascii="ˎ̥" w:eastAsia="宋体" w:hAnsi="ˎ̥" w:cs="宋体"/>
                            <w:color w:val="000000"/>
                            <w:kern w:val="0"/>
                            <w:sz w:val="24"/>
                            <w:szCs w:val="24"/>
                          </w:rPr>
                          <w:t>4</w:t>
                        </w:r>
                        <w:r w:rsidRPr="005C35AE">
                          <w:rPr>
                            <w:rFonts w:ascii="ˎ̥" w:eastAsia="宋体" w:hAnsi="ˎ̥" w:cs="宋体"/>
                            <w:color w:val="000000"/>
                            <w:kern w:val="0"/>
                            <w:sz w:val="24"/>
                            <w:szCs w:val="24"/>
                          </w:rPr>
                          <w:t>％的年率征收资产占用费。对附营业务（开办其它经济实体、出租出借、联营、联合办学等），按规定的比例征收国有资产占用费。</w:t>
                        </w:r>
                        <w:r w:rsidRPr="005C35AE">
                          <w:rPr>
                            <w:rFonts w:ascii="ˎ̥" w:eastAsia="宋体" w:hAnsi="ˎ̥" w:cs="宋体"/>
                            <w:color w:val="000000"/>
                            <w:kern w:val="0"/>
                            <w:sz w:val="24"/>
                            <w:szCs w:val="24"/>
                          </w:rPr>
                          <w:t> </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七）由行政事业单位创办的公司投资设立的子公司，如果母公司的注册资金中含子公司注册资金，且已全部缴纳了资产占用费的，子公司不再缴纳；如果子公司的注册资金不含在母公司注册资金内，需单独按规定计征国有资产占用费。</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第四条</w:t>
                        </w:r>
                        <w:r w:rsidRPr="005C35AE">
                          <w:rPr>
                            <w:rFonts w:ascii="ˎ̥" w:eastAsia="宋体" w:hAnsi="ˎ̥" w:cs="宋体"/>
                            <w:color w:val="000000"/>
                            <w:kern w:val="0"/>
                            <w:sz w:val="24"/>
                            <w:szCs w:val="24"/>
                          </w:rPr>
                          <w:t xml:space="preserve">  </w:t>
                        </w:r>
                        <w:r w:rsidRPr="005C35AE">
                          <w:rPr>
                            <w:rFonts w:ascii="ˎ̥" w:eastAsia="宋体" w:hAnsi="ˎ̥" w:cs="宋体"/>
                            <w:color w:val="000000"/>
                            <w:kern w:val="0"/>
                            <w:sz w:val="24"/>
                            <w:szCs w:val="24"/>
                          </w:rPr>
                          <w:t>《办法》第三条所指将国有非经营性资产转经营性资产的审批程序为：</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一、属于《办法》</w:t>
                        </w:r>
                        <w:r w:rsidRPr="005C35AE">
                          <w:rPr>
                            <w:rFonts w:ascii="ˎ̥" w:eastAsia="宋体" w:hAnsi="ˎ̥" w:cs="宋体"/>
                            <w:color w:val="000000"/>
                            <w:kern w:val="0"/>
                            <w:sz w:val="24"/>
                            <w:szCs w:val="24"/>
                          </w:rPr>
                          <w:t xml:space="preserve"> </w:t>
                        </w:r>
                        <w:r w:rsidRPr="005C35AE">
                          <w:rPr>
                            <w:rFonts w:ascii="ˎ̥" w:eastAsia="宋体" w:hAnsi="ˎ̥" w:cs="宋体"/>
                            <w:color w:val="000000"/>
                            <w:kern w:val="0"/>
                            <w:sz w:val="24"/>
                            <w:szCs w:val="24"/>
                          </w:rPr>
                          <w:t>第二条第一、二、三款的审批程序为：</w:t>
                        </w:r>
                        <w:r w:rsidRPr="005C35AE">
                          <w:rPr>
                            <w:rFonts w:ascii="ˎ̥" w:eastAsia="宋体" w:hAnsi="ˎ̥" w:cs="宋体"/>
                            <w:color w:val="000000"/>
                            <w:kern w:val="0"/>
                            <w:sz w:val="24"/>
                            <w:szCs w:val="24"/>
                          </w:rPr>
                          <w:t> </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（一）单位申报。行政事业单位将国有非经营性资产转作经营性资产，其经营业务要符合国家法律、法规和政策规定，进行可行性论证，办理申报手续，填报《国有非经营性资产转经营性资产申报审批表》。</w:t>
                        </w:r>
                        <w:r w:rsidRPr="005C35AE">
                          <w:rPr>
                            <w:rFonts w:ascii="ˎ̥" w:eastAsia="宋体" w:hAnsi="ˎ̥" w:cs="宋体"/>
                            <w:color w:val="000000"/>
                            <w:kern w:val="0"/>
                            <w:sz w:val="24"/>
                            <w:szCs w:val="24"/>
                          </w:rPr>
                          <w:t> </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办理申报手续时，行政事业单位须提交下列文件、证件及有关材料：</w:t>
                        </w:r>
                        <w:r w:rsidRPr="005C35AE">
                          <w:rPr>
                            <w:rFonts w:ascii="ˎ̥" w:eastAsia="宋体" w:hAnsi="ˎ̥" w:cs="宋体"/>
                            <w:color w:val="000000"/>
                            <w:kern w:val="0"/>
                            <w:sz w:val="24"/>
                            <w:szCs w:val="24"/>
                          </w:rPr>
                          <w:br/>
                          <w:t>    1</w:t>
                        </w:r>
                        <w:r w:rsidRPr="005C35AE">
                          <w:rPr>
                            <w:rFonts w:ascii="ˎ̥" w:eastAsia="宋体" w:hAnsi="ˎ̥" w:cs="宋体"/>
                            <w:color w:val="000000"/>
                            <w:kern w:val="0"/>
                            <w:sz w:val="24"/>
                            <w:szCs w:val="24"/>
                          </w:rPr>
                          <w:t>、申请报告；</w:t>
                        </w:r>
                        <w:r w:rsidRPr="005C35AE">
                          <w:rPr>
                            <w:rFonts w:ascii="ˎ̥" w:eastAsia="宋体" w:hAnsi="ˎ̥" w:cs="宋体"/>
                            <w:color w:val="000000"/>
                            <w:kern w:val="0"/>
                            <w:sz w:val="24"/>
                            <w:szCs w:val="24"/>
                          </w:rPr>
                          <w:t> </w:t>
                        </w:r>
                        <w:r w:rsidRPr="005C35AE">
                          <w:rPr>
                            <w:rFonts w:ascii="ˎ̥" w:eastAsia="宋体" w:hAnsi="ˎ̥" w:cs="宋体"/>
                            <w:color w:val="000000"/>
                            <w:kern w:val="0"/>
                            <w:sz w:val="24"/>
                            <w:szCs w:val="24"/>
                          </w:rPr>
                          <w:br/>
                          <w:t>    2</w:t>
                        </w:r>
                        <w:r w:rsidRPr="005C35AE">
                          <w:rPr>
                            <w:rFonts w:ascii="ˎ̥" w:eastAsia="宋体" w:hAnsi="ˎ̥" w:cs="宋体"/>
                            <w:color w:val="000000"/>
                            <w:kern w:val="0"/>
                            <w:sz w:val="24"/>
                            <w:szCs w:val="24"/>
                          </w:rPr>
                          <w:t>、可行性论证报告；</w:t>
                        </w:r>
                        <w:r w:rsidRPr="005C35AE">
                          <w:rPr>
                            <w:rFonts w:ascii="ˎ̥" w:eastAsia="宋体" w:hAnsi="ˎ̥" w:cs="宋体"/>
                            <w:color w:val="000000"/>
                            <w:kern w:val="0"/>
                            <w:sz w:val="24"/>
                            <w:szCs w:val="24"/>
                          </w:rPr>
                          <w:t> </w:t>
                        </w:r>
                        <w:r w:rsidRPr="005C35AE">
                          <w:rPr>
                            <w:rFonts w:ascii="ˎ̥" w:eastAsia="宋体" w:hAnsi="ˎ̥" w:cs="宋体"/>
                            <w:color w:val="000000"/>
                            <w:kern w:val="0"/>
                            <w:sz w:val="24"/>
                            <w:szCs w:val="24"/>
                          </w:rPr>
                          <w:br/>
                          <w:t>    3</w:t>
                        </w:r>
                        <w:r w:rsidRPr="005C35AE">
                          <w:rPr>
                            <w:rFonts w:ascii="ˎ̥" w:eastAsia="宋体" w:hAnsi="ˎ̥" w:cs="宋体"/>
                            <w:color w:val="000000"/>
                            <w:kern w:val="0"/>
                            <w:sz w:val="24"/>
                            <w:szCs w:val="24"/>
                          </w:rPr>
                          <w:t>、拟开办经营实体的章程；</w:t>
                        </w:r>
                        <w:r w:rsidRPr="005C35AE">
                          <w:rPr>
                            <w:rFonts w:ascii="ˎ̥" w:eastAsia="宋体" w:hAnsi="ˎ̥" w:cs="宋体"/>
                            <w:color w:val="000000"/>
                            <w:kern w:val="0"/>
                            <w:sz w:val="24"/>
                            <w:szCs w:val="24"/>
                          </w:rPr>
                          <w:t> </w:t>
                        </w:r>
                        <w:r w:rsidRPr="005C35AE">
                          <w:rPr>
                            <w:rFonts w:ascii="ˎ̥" w:eastAsia="宋体" w:hAnsi="ˎ̥" w:cs="宋体"/>
                            <w:color w:val="000000"/>
                            <w:kern w:val="0"/>
                            <w:sz w:val="24"/>
                            <w:szCs w:val="24"/>
                          </w:rPr>
                          <w:br/>
                          <w:t>    4</w:t>
                        </w:r>
                        <w:r w:rsidRPr="005C35AE">
                          <w:rPr>
                            <w:rFonts w:ascii="ˎ̥" w:eastAsia="宋体" w:hAnsi="ˎ̥" w:cs="宋体"/>
                            <w:color w:val="000000"/>
                            <w:kern w:val="0"/>
                            <w:sz w:val="24"/>
                            <w:szCs w:val="24"/>
                          </w:rPr>
                          <w:t>、投资、入股、合资、合作、联营的意向书、草签的协议或合同；</w:t>
                        </w:r>
                        <w:r w:rsidRPr="005C35AE">
                          <w:rPr>
                            <w:rFonts w:ascii="ˎ̥" w:eastAsia="宋体" w:hAnsi="ˎ̥" w:cs="宋体"/>
                            <w:color w:val="000000"/>
                            <w:kern w:val="0"/>
                            <w:sz w:val="24"/>
                            <w:szCs w:val="24"/>
                          </w:rPr>
                          <w:t> </w:t>
                        </w:r>
                        <w:r w:rsidRPr="005C35AE">
                          <w:rPr>
                            <w:rFonts w:ascii="ˎ̥" w:eastAsia="宋体" w:hAnsi="ˎ̥" w:cs="宋体"/>
                            <w:color w:val="000000"/>
                            <w:kern w:val="0"/>
                            <w:sz w:val="24"/>
                            <w:szCs w:val="24"/>
                          </w:rPr>
                          <w:br/>
                          <w:t>    5</w:t>
                        </w:r>
                        <w:r w:rsidRPr="005C35AE">
                          <w:rPr>
                            <w:rFonts w:ascii="ˎ̥" w:eastAsia="宋体" w:hAnsi="ˎ̥" w:cs="宋体"/>
                            <w:color w:val="000000"/>
                            <w:kern w:val="0"/>
                            <w:sz w:val="24"/>
                            <w:szCs w:val="24"/>
                          </w:rPr>
                          <w:t>、拟转出资产的清单以及资产评估报告；</w:t>
                        </w:r>
                        <w:r w:rsidRPr="005C35AE">
                          <w:rPr>
                            <w:rFonts w:ascii="ˎ̥" w:eastAsia="宋体" w:hAnsi="ˎ̥" w:cs="宋体"/>
                            <w:color w:val="000000"/>
                            <w:kern w:val="0"/>
                            <w:sz w:val="24"/>
                            <w:szCs w:val="24"/>
                          </w:rPr>
                          <w:t> </w:t>
                        </w:r>
                        <w:r w:rsidRPr="005C35AE">
                          <w:rPr>
                            <w:rFonts w:ascii="ˎ̥" w:eastAsia="宋体" w:hAnsi="ˎ̥" w:cs="宋体"/>
                            <w:color w:val="000000"/>
                            <w:kern w:val="0"/>
                            <w:sz w:val="24"/>
                            <w:szCs w:val="24"/>
                          </w:rPr>
                          <w:br/>
                          <w:t>    6</w:t>
                        </w:r>
                        <w:r w:rsidRPr="005C35AE">
                          <w:rPr>
                            <w:rFonts w:ascii="ˎ̥" w:eastAsia="宋体" w:hAnsi="ˎ̥" w:cs="宋体"/>
                            <w:color w:val="000000"/>
                            <w:kern w:val="0"/>
                            <w:sz w:val="24"/>
                            <w:szCs w:val="24"/>
                          </w:rPr>
                          <w:t>、近期会计报表；</w:t>
                        </w:r>
                        <w:r w:rsidRPr="005C35AE">
                          <w:rPr>
                            <w:rFonts w:ascii="ˎ̥" w:eastAsia="宋体" w:hAnsi="ˎ̥" w:cs="宋体"/>
                            <w:color w:val="000000"/>
                            <w:kern w:val="0"/>
                            <w:sz w:val="24"/>
                            <w:szCs w:val="24"/>
                          </w:rPr>
                          <w:br/>
                          <w:t>    7</w:t>
                        </w:r>
                        <w:r w:rsidRPr="005C35AE">
                          <w:rPr>
                            <w:rFonts w:ascii="ˎ̥" w:eastAsia="宋体" w:hAnsi="ˎ̥" w:cs="宋体"/>
                            <w:color w:val="000000"/>
                            <w:kern w:val="0"/>
                            <w:sz w:val="24"/>
                            <w:szCs w:val="24"/>
                          </w:rPr>
                          <w:t>、《湖北省行政事业单位国有资产产权登记证》；</w:t>
                        </w:r>
                        <w:r w:rsidRPr="005C35AE">
                          <w:rPr>
                            <w:rFonts w:ascii="ˎ̥" w:eastAsia="宋体" w:hAnsi="ˎ̥" w:cs="宋体"/>
                            <w:color w:val="000000"/>
                            <w:kern w:val="0"/>
                            <w:sz w:val="24"/>
                            <w:szCs w:val="24"/>
                          </w:rPr>
                          <w:br/>
                          <w:t>    8</w:t>
                        </w:r>
                        <w:r w:rsidRPr="005C35AE">
                          <w:rPr>
                            <w:rFonts w:ascii="ˎ̥" w:eastAsia="宋体" w:hAnsi="ˎ̥" w:cs="宋体"/>
                            <w:color w:val="000000"/>
                            <w:kern w:val="0"/>
                            <w:sz w:val="24"/>
                            <w:szCs w:val="24"/>
                          </w:rPr>
                          <w:t>、其他需提交的文件、证件及材料。</w:t>
                        </w:r>
                        <w:r w:rsidRPr="005C35AE">
                          <w:rPr>
                            <w:rFonts w:ascii="ˎ̥" w:eastAsia="宋体" w:hAnsi="ˎ̥" w:cs="宋体"/>
                            <w:color w:val="000000"/>
                            <w:kern w:val="0"/>
                            <w:sz w:val="24"/>
                            <w:szCs w:val="24"/>
                          </w:rPr>
                          <w:t> </w:t>
                        </w:r>
                        <w:r w:rsidRPr="005C35AE">
                          <w:rPr>
                            <w:rFonts w:ascii="ˎ̥" w:eastAsia="宋体" w:hAnsi="ˎ̥" w:cs="宋体"/>
                            <w:color w:val="000000"/>
                            <w:kern w:val="0"/>
                            <w:sz w:val="24"/>
                            <w:szCs w:val="24"/>
                          </w:rPr>
                          <w:br/>
                        </w:r>
                        <w:r w:rsidRPr="005C35AE">
                          <w:rPr>
                            <w:rFonts w:ascii="ˎ̥" w:eastAsia="宋体" w:hAnsi="ˎ̥" w:cs="宋体"/>
                            <w:color w:val="000000"/>
                            <w:kern w:val="0"/>
                            <w:sz w:val="24"/>
                            <w:szCs w:val="24"/>
                          </w:rPr>
                          <w:lastRenderedPageBreak/>
                          <w:t xml:space="preserve">    </w:t>
                        </w:r>
                        <w:r w:rsidRPr="005C35AE">
                          <w:rPr>
                            <w:rFonts w:ascii="ˎ̥" w:eastAsia="宋体" w:hAnsi="ˎ̥" w:cs="宋体"/>
                            <w:color w:val="000000"/>
                            <w:kern w:val="0"/>
                            <w:sz w:val="24"/>
                            <w:szCs w:val="24"/>
                          </w:rPr>
                          <w:t>（二）主管部门审核。主管部门应认真审查投资项目，核实资产，并对申请报告进行批复，提出审核意见。</w:t>
                        </w:r>
                        <w:r w:rsidRPr="005C35AE">
                          <w:rPr>
                            <w:rFonts w:ascii="ˎ̥" w:eastAsia="宋体" w:hAnsi="ˎ̥" w:cs="宋体"/>
                            <w:color w:val="000000"/>
                            <w:kern w:val="0"/>
                            <w:sz w:val="24"/>
                            <w:szCs w:val="24"/>
                          </w:rPr>
                          <w:t> </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（三）财政部门批准。财政部门根据申报单位和主管部门提供的文件、证件及材料，进行审查、批复，并按有关规定办理资产划转手续。</w:t>
                        </w:r>
                        <w:r w:rsidRPr="005C35AE">
                          <w:rPr>
                            <w:rFonts w:ascii="ˎ̥" w:eastAsia="宋体" w:hAnsi="ˎ̥" w:cs="宋体"/>
                            <w:color w:val="000000"/>
                            <w:kern w:val="0"/>
                            <w:sz w:val="24"/>
                            <w:szCs w:val="24"/>
                          </w:rPr>
                          <w:t> </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二、属于《办法》第二条第四、五款的审批程序为：</w:t>
                        </w:r>
                        <w:r w:rsidRPr="005C35AE">
                          <w:rPr>
                            <w:rFonts w:ascii="ˎ̥" w:eastAsia="宋体" w:hAnsi="ˎ̥" w:cs="宋体"/>
                            <w:color w:val="000000"/>
                            <w:kern w:val="0"/>
                            <w:sz w:val="24"/>
                            <w:szCs w:val="24"/>
                          </w:rPr>
                          <w:t> </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单位提出申请，主管部门审批，财政部门备案。行政事业单位将国有非经营性资产在本《办法》发布之前已转作经营性资产，且未按规定办理审批的，应按本审批程序补办手续。</w:t>
                        </w:r>
                        <w:r w:rsidRPr="005C35AE">
                          <w:rPr>
                            <w:rFonts w:ascii="ˎ̥" w:eastAsia="宋体" w:hAnsi="ˎ̥" w:cs="宋体"/>
                            <w:color w:val="000000"/>
                            <w:kern w:val="0"/>
                            <w:sz w:val="24"/>
                            <w:szCs w:val="24"/>
                          </w:rPr>
                          <w:t> </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第五条</w:t>
                        </w:r>
                        <w:r w:rsidRPr="005C35AE">
                          <w:rPr>
                            <w:rFonts w:ascii="ˎ̥" w:eastAsia="宋体" w:hAnsi="ˎ̥" w:cs="宋体"/>
                            <w:color w:val="000000"/>
                            <w:kern w:val="0"/>
                            <w:sz w:val="24"/>
                            <w:szCs w:val="24"/>
                          </w:rPr>
                          <w:t xml:space="preserve">  </w:t>
                        </w:r>
                        <w:r w:rsidRPr="005C35AE">
                          <w:rPr>
                            <w:rFonts w:ascii="ˎ̥" w:eastAsia="宋体" w:hAnsi="ˎ̥" w:cs="宋体"/>
                            <w:color w:val="000000"/>
                            <w:kern w:val="0"/>
                            <w:sz w:val="24"/>
                            <w:szCs w:val="24"/>
                          </w:rPr>
                          <w:t>《办法》第六条所指省垂直管理部门包括工商、地税、技术监督、药品监督等部门，以及交通（高管、公路）、水利、教育、监狱、环保等系统中实行垂直管理的行政事业单位，其非经营性资产转经营性资产占用费，按照属地征收原则，由当地财政部门负责收缴。省财政部门根据全年</w:t>
                        </w:r>
                        <w:r w:rsidRPr="005C35AE">
                          <w:rPr>
                            <w:rFonts w:ascii="ˎ̥" w:eastAsia="宋体" w:hAnsi="ˎ̥" w:cs="宋体"/>
                            <w:color w:val="000000"/>
                            <w:kern w:val="0"/>
                            <w:sz w:val="24"/>
                            <w:szCs w:val="24"/>
                          </w:rPr>
                          <w:t>“</w:t>
                        </w:r>
                        <w:r w:rsidRPr="005C35AE">
                          <w:rPr>
                            <w:rFonts w:ascii="ˎ̥" w:eastAsia="宋体" w:hAnsi="ˎ̥" w:cs="宋体"/>
                            <w:color w:val="000000"/>
                            <w:kern w:val="0"/>
                            <w:sz w:val="24"/>
                            <w:szCs w:val="24"/>
                          </w:rPr>
                          <w:t>非转经</w:t>
                        </w:r>
                        <w:r w:rsidRPr="005C35AE">
                          <w:rPr>
                            <w:rFonts w:ascii="ˎ̥" w:eastAsia="宋体" w:hAnsi="ˎ̥" w:cs="宋体"/>
                            <w:color w:val="000000"/>
                            <w:kern w:val="0"/>
                            <w:sz w:val="24"/>
                            <w:szCs w:val="24"/>
                          </w:rPr>
                          <w:t>”</w:t>
                        </w:r>
                        <w:r w:rsidRPr="005C35AE">
                          <w:rPr>
                            <w:rFonts w:ascii="ˎ̥" w:eastAsia="宋体" w:hAnsi="ˎ̥" w:cs="宋体"/>
                            <w:color w:val="000000"/>
                            <w:kern w:val="0"/>
                            <w:sz w:val="24"/>
                            <w:szCs w:val="24"/>
                          </w:rPr>
                          <w:t>资产占用费征收任务完成情况，确定调节上解比例。</w:t>
                        </w:r>
                        <w:r w:rsidRPr="005C35AE">
                          <w:rPr>
                            <w:rFonts w:ascii="ˎ̥" w:eastAsia="宋体" w:hAnsi="ˎ̥" w:cs="宋体"/>
                            <w:color w:val="000000"/>
                            <w:kern w:val="0"/>
                            <w:sz w:val="24"/>
                            <w:szCs w:val="24"/>
                          </w:rPr>
                          <w:t> </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第六条</w:t>
                        </w:r>
                        <w:r w:rsidRPr="005C35AE">
                          <w:rPr>
                            <w:rFonts w:ascii="ˎ̥" w:eastAsia="宋体" w:hAnsi="ˎ̥" w:cs="宋体"/>
                            <w:color w:val="000000"/>
                            <w:kern w:val="0"/>
                            <w:sz w:val="24"/>
                            <w:szCs w:val="24"/>
                          </w:rPr>
                          <w:t xml:space="preserve">  </w:t>
                        </w:r>
                        <w:r w:rsidRPr="005C35AE">
                          <w:rPr>
                            <w:rFonts w:ascii="ˎ̥" w:eastAsia="宋体" w:hAnsi="ˎ̥" w:cs="宋体"/>
                            <w:color w:val="000000"/>
                            <w:kern w:val="0"/>
                            <w:sz w:val="24"/>
                            <w:szCs w:val="24"/>
                          </w:rPr>
                          <w:t>行政事业单位非经营性资产转经营性资产国有资产占用费的缴纳方式：</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一、以非经营性资产投资兴办的企业（包括独资和控股企业），由资产经营使用单位缴纳。</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二、采取出租、出借、租赁、承包、中外合资合作、股份制、联营等经营形式的，其国有资产占用费由资产提供单位负责收取、缴纳。</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三、应缴纳资产占用费的资产经营使用或资产提供单位，应在季终</w:t>
                        </w:r>
                        <w:r w:rsidRPr="005C35AE">
                          <w:rPr>
                            <w:rFonts w:ascii="ˎ̥" w:eastAsia="宋体" w:hAnsi="ˎ̥" w:cs="宋体"/>
                            <w:color w:val="000000"/>
                            <w:kern w:val="0"/>
                            <w:sz w:val="24"/>
                            <w:szCs w:val="24"/>
                          </w:rPr>
                          <w:t>20</w:t>
                        </w:r>
                        <w:r w:rsidRPr="005C35AE">
                          <w:rPr>
                            <w:rFonts w:ascii="ˎ̥" w:eastAsia="宋体" w:hAnsi="ˎ̥" w:cs="宋体"/>
                            <w:color w:val="000000"/>
                            <w:kern w:val="0"/>
                            <w:sz w:val="24"/>
                            <w:szCs w:val="24"/>
                          </w:rPr>
                          <w:t>日内向同级财政部门缴清资产占用费。</w:t>
                        </w:r>
                        <w:r w:rsidRPr="005C35AE">
                          <w:rPr>
                            <w:rFonts w:ascii="ˎ̥" w:eastAsia="宋体" w:hAnsi="ˎ̥" w:cs="宋体"/>
                            <w:color w:val="000000"/>
                            <w:kern w:val="0"/>
                            <w:sz w:val="24"/>
                            <w:szCs w:val="24"/>
                          </w:rPr>
                          <w:t> </w:t>
                        </w:r>
                        <w:r w:rsidRPr="005C35AE">
                          <w:rPr>
                            <w:rFonts w:ascii="ˎ̥" w:eastAsia="宋体" w:hAnsi="ˎ̥" w:cs="宋体"/>
                            <w:color w:val="000000"/>
                            <w:kern w:val="0"/>
                            <w:sz w:val="24"/>
                            <w:szCs w:val="24"/>
                          </w:rPr>
                          <w:br/>
                        </w:r>
                        <w:r w:rsidRPr="005C35AE">
                          <w:rPr>
                            <w:rFonts w:ascii="ˎ̥" w:eastAsia="宋体" w:hAnsi="ˎ̥" w:cs="宋体"/>
                            <w:color w:val="000000"/>
                            <w:kern w:val="0"/>
                            <w:sz w:val="24"/>
                            <w:szCs w:val="24"/>
                          </w:rPr>
                          <w:lastRenderedPageBreak/>
                          <w:t xml:space="preserve">    </w:t>
                        </w:r>
                        <w:r w:rsidRPr="005C35AE">
                          <w:rPr>
                            <w:rFonts w:ascii="ˎ̥" w:eastAsia="宋体" w:hAnsi="ˎ̥" w:cs="宋体"/>
                            <w:color w:val="000000"/>
                            <w:kern w:val="0"/>
                            <w:sz w:val="24"/>
                            <w:szCs w:val="24"/>
                          </w:rPr>
                          <w:t>第七条</w:t>
                        </w:r>
                        <w:r w:rsidRPr="005C35AE">
                          <w:rPr>
                            <w:rFonts w:ascii="ˎ̥" w:eastAsia="宋体" w:hAnsi="ˎ̥" w:cs="宋体"/>
                            <w:color w:val="000000"/>
                            <w:kern w:val="0"/>
                            <w:sz w:val="24"/>
                            <w:szCs w:val="24"/>
                          </w:rPr>
                          <w:t xml:space="preserve">  </w:t>
                        </w:r>
                        <w:r w:rsidRPr="005C35AE">
                          <w:rPr>
                            <w:rFonts w:ascii="ˎ̥" w:eastAsia="宋体" w:hAnsi="ˎ̥" w:cs="宋体"/>
                            <w:color w:val="000000"/>
                            <w:kern w:val="0"/>
                            <w:sz w:val="24"/>
                            <w:szCs w:val="24"/>
                          </w:rPr>
                          <w:t>国有资产占用费的计征依据为：实物资产、无形资产等以由具有资产评估资格的社会中介机构的评估报告确定的价值作为计算资产占用费的征收基数；货币资金（含有价证券）等，以实际收取或批准划转的金额作为计算资产占用费的征收基数。</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第八条</w:t>
                        </w:r>
                        <w:r w:rsidRPr="005C35AE">
                          <w:rPr>
                            <w:rFonts w:ascii="ˎ̥" w:eastAsia="宋体" w:hAnsi="ˎ̥" w:cs="宋体"/>
                            <w:color w:val="000000"/>
                            <w:kern w:val="0"/>
                            <w:sz w:val="24"/>
                            <w:szCs w:val="24"/>
                          </w:rPr>
                          <w:t xml:space="preserve">  </w:t>
                        </w:r>
                        <w:r w:rsidRPr="005C35AE">
                          <w:rPr>
                            <w:rFonts w:ascii="ˎ̥" w:eastAsia="宋体" w:hAnsi="ˎ̥" w:cs="宋体"/>
                            <w:color w:val="000000"/>
                            <w:kern w:val="0"/>
                            <w:sz w:val="24"/>
                            <w:szCs w:val="24"/>
                          </w:rPr>
                          <w:t>国有资产占用费的收缴方式：</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一、国有资产占用费由财政部门负责征收。其内部分工协作的方式为：财政统计评价部门负责资产占用费征收任务的测算、资产占用费的分配和使用审批，预算部门负责下达资产占用费征收任务，各相关业务部门负责资产占用费征收。</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二、征收的国有资产占用费由财政部门实行专户储存，集中汇缴，专项列支。除提取一定比例的征管费用外，全部用于行政事业单位固定资产更新改造。</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第九条</w:t>
                        </w:r>
                        <w:r w:rsidRPr="005C35AE">
                          <w:rPr>
                            <w:rFonts w:ascii="ˎ̥" w:eastAsia="宋体" w:hAnsi="ˎ̥" w:cs="宋体"/>
                            <w:color w:val="000000"/>
                            <w:kern w:val="0"/>
                            <w:sz w:val="24"/>
                            <w:szCs w:val="24"/>
                          </w:rPr>
                          <w:t xml:space="preserve">  </w:t>
                        </w:r>
                        <w:r w:rsidRPr="005C35AE">
                          <w:rPr>
                            <w:rFonts w:ascii="ˎ̥" w:eastAsia="宋体" w:hAnsi="ˎ̥" w:cs="宋体"/>
                            <w:color w:val="000000"/>
                            <w:kern w:val="0"/>
                            <w:sz w:val="24"/>
                            <w:szCs w:val="24"/>
                          </w:rPr>
                          <w:t>对拒不申报、补办审批手续，不缴纳国有资产占用费的部门、单位，财政部门按《办法》第七条规定加收滞纳金，抵扣财政性拨款，或从代管的预算外资金专户中直接划转。</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第十条</w:t>
                        </w:r>
                        <w:r w:rsidRPr="005C35AE">
                          <w:rPr>
                            <w:rFonts w:ascii="ˎ̥" w:eastAsia="宋体" w:hAnsi="ˎ̥" w:cs="宋体"/>
                            <w:color w:val="000000"/>
                            <w:kern w:val="0"/>
                            <w:sz w:val="24"/>
                            <w:szCs w:val="24"/>
                          </w:rPr>
                          <w:t xml:space="preserve">  </w:t>
                        </w:r>
                        <w:r w:rsidRPr="005C35AE">
                          <w:rPr>
                            <w:rFonts w:ascii="ˎ̥" w:eastAsia="宋体" w:hAnsi="ˎ̥" w:cs="宋体"/>
                            <w:color w:val="000000"/>
                            <w:kern w:val="0"/>
                            <w:sz w:val="24"/>
                            <w:szCs w:val="24"/>
                          </w:rPr>
                          <w:t>国有资产占用费的开征时间按《办法》执行，各地已开征的要按《办法》有关政策规定统一执行。</w:t>
                        </w:r>
                        <w:r w:rsidRPr="005C35AE">
                          <w:rPr>
                            <w:rFonts w:ascii="ˎ̥" w:eastAsia="宋体" w:hAnsi="ˎ̥" w:cs="宋体"/>
                            <w:color w:val="000000"/>
                            <w:kern w:val="0"/>
                            <w:sz w:val="24"/>
                            <w:szCs w:val="24"/>
                          </w:rPr>
                          <w:t> </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第十一条</w:t>
                        </w:r>
                        <w:r w:rsidRPr="005C35AE">
                          <w:rPr>
                            <w:rFonts w:ascii="ˎ̥" w:eastAsia="宋体" w:hAnsi="ˎ̥" w:cs="宋体"/>
                            <w:color w:val="000000"/>
                            <w:kern w:val="0"/>
                            <w:sz w:val="24"/>
                            <w:szCs w:val="24"/>
                          </w:rPr>
                          <w:t xml:space="preserve">  </w:t>
                        </w:r>
                        <w:r w:rsidRPr="005C35AE">
                          <w:rPr>
                            <w:rFonts w:ascii="ˎ̥" w:eastAsia="宋体" w:hAnsi="ˎ̥" w:cs="宋体"/>
                            <w:color w:val="000000"/>
                            <w:kern w:val="0"/>
                            <w:sz w:val="24"/>
                            <w:szCs w:val="24"/>
                          </w:rPr>
                          <w:t>缴纳的资产占用费可在成本、费用中列支或在所得收入中列支。</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第十二条</w:t>
                        </w:r>
                        <w:r w:rsidRPr="005C35AE">
                          <w:rPr>
                            <w:rFonts w:ascii="ˎ̥" w:eastAsia="宋体" w:hAnsi="ˎ̥" w:cs="宋体"/>
                            <w:color w:val="000000"/>
                            <w:kern w:val="0"/>
                            <w:sz w:val="24"/>
                            <w:szCs w:val="24"/>
                          </w:rPr>
                          <w:t xml:space="preserve">  </w:t>
                        </w:r>
                        <w:r w:rsidRPr="005C35AE">
                          <w:rPr>
                            <w:rFonts w:ascii="ˎ̥" w:eastAsia="宋体" w:hAnsi="ˎ̥" w:cs="宋体"/>
                            <w:color w:val="000000"/>
                            <w:kern w:val="0"/>
                            <w:sz w:val="24"/>
                            <w:szCs w:val="24"/>
                          </w:rPr>
                          <w:t>对科研单位、大、中专院校开办用于承担教学、学习、实验任务的劳服公司、工厂等，并同时从事生产经营的，按规定比例减半征收国有资产占用费。</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对中小学、幼儿园，对民政部门的光荣院、福利院、敬老院、荣军院、残疾人康复中心等社会福利性质的事业单位开办的经济实体，</w:t>
                        </w:r>
                        <w:r w:rsidRPr="005C35AE">
                          <w:rPr>
                            <w:rFonts w:ascii="ˎ̥" w:eastAsia="宋体" w:hAnsi="ˎ̥" w:cs="宋体"/>
                            <w:color w:val="000000"/>
                            <w:kern w:val="0"/>
                            <w:sz w:val="24"/>
                            <w:szCs w:val="24"/>
                          </w:rPr>
                          <w:lastRenderedPageBreak/>
                          <w:t>视其实际情况，经同级财政部门审批后可减征或减免国有资产占用费。</w:t>
                        </w:r>
                        <w:r w:rsidRPr="005C35AE">
                          <w:rPr>
                            <w:rFonts w:ascii="ˎ̥" w:eastAsia="宋体" w:hAnsi="ˎ̥" w:cs="宋体"/>
                            <w:color w:val="000000"/>
                            <w:kern w:val="0"/>
                            <w:sz w:val="24"/>
                            <w:szCs w:val="24"/>
                          </w:rPr>
                          <w:t> </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第十三条</w:t>
                        </w:r>
                        <w:r w:rsidRPr="005C35AE">
                          <w:rPr>
                            <w:rFonts w:ascii="ˎ̥" w:eastAsia="宋体" w:hAnsi="ˎ̥" w:cs="宋体"/>
                            <w:color w:val="000000"/>
                            <w:kern w:val="0"/>
                            <w:sz w:val="24"/>
                            <w:szCs w:val="24"/>
                          </w:rPr>
                          <w:t xml:space="preserve">  </w:t>
                        </w:r>
                        <w:r w:rsidRPr="005C35AE">
                          <w:rPr>
                            <w:rFonts w:ascii="ˎ̥" w:eastAsia="宋体" w:hAnsi="ˎ̥" w:cs="宋体"/>
                            <w:color w:val="000000"/>
                            <w:kern w:val="0"/>
                            <w:sz w:val="24"/>
                            <w:szCs w:val="24"/>
                          </w:rPr>
                          <w:t>《办法》第九条所指报告制度是：凡属使用国有非经营性资产转经营性资产的，行政事业单位要在年度终了</w:t>
                        </w:r>
                        <w:r w:rsidRPr="005C35AE">
                          <w:rPr>
                            <w:rFonts w:ascii="ˎ̥" w:eastAsia="宋体" w:hAnsi="ˎ̥" w:cs="宋体"/>
                            <w:color w:val="000000"/>
                            <w:kern w:val="0"/>
                            <w:sz w:val="24"/>
                            <w:szCs w:val="24"/>
                          </w:rPr>
                          <w:t xml:space="preserve"> 30</w:t>
                        </w:r>
                        <w:r w:rsidRPr="005C35AE">
                          <w:rPr>
                            <w:rFonts w:ascii="ˎ̥" w:eastAsia="宋体" w:hAnsi="ˎ̥" w:cs="宋体"/>
                            <w:color w:val="000000"/>
                            <w:kern w:val="0"/>
                            <w:sz w:val="24"/>
                            <w:szCs w:val="24"/>
                          </w:rPr>
                          <w:t>日内向同级财政部门报送会计决算报表、资产使用情况报表以及非经营性资产转经营性资产运营及效益分析情况报告。财政部门每年要对国有非经营性资产转经营性资产的处置、使用和效益以及资产占用费缴纳情况进行检查，并将执行《办法》的情况汇总报同级政府。</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第十四条</w:t>
                        </w:r>
                        <w:r w:rsidRPr="005C35AE">
                          <w:rPr>
                            <w:rFonts w:ascii="ˎ̥" w:eastAsia="宋体" w:hAnsi="ˎ̥" w:cs="宋体"/>
                            <w:color w:val="000000"/>
                            <w:kern w:val="0"/>
                            <w:sz w:val="24"/>
                            <w:szCs w:val="24"/>
                          </w:rPr>
                          <w:t xml:space="preserve">  </w:t>
                        </w:r>
                        <w:r w:rsidRPr="005C35AE">
                          <w:rPr>
                            <w:rFonts w:ascii="ˎ̥" w:eastAsia="宋体" w:hAnsi="ˎ̥" w:cs="宋体"/>
                            <w:color w:val="000000"/>
                            <w:kern w:val="0"/>
                            <w:sz w:val="24"/>
                            <w:szCs w:val="24"/>
                          </w:rPr>
                          <w:t>本细则由省财政厅负责解释。</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第十五条</w:t>
                        </w:r>
                        <w:r w:rsidRPr="005C35AE">
                          <w:rPr>
                            <w:rFonts w:ascii="ˎ̥" w:eastAsia="宋体" w:hAnsi="ˎ̥" w:cs="宋体"/>
                            <w:color w:val="000000"/>
                            <w:kern w:val="0"/>
                            <w:sz w:val="24"/>
                            <w:szCs w:val="24"/>
                          </w:rPr>
                          <w:t xml:space="preserve">  </w:t>
                        </w:r>
                        <w:r w:rsidRPr="005C35AE">
                          <w:rPr>
                            <w:rFonts w:ascii="ˎ̥" w:eastAsia="宋体" w:hAnsi="ˎ̥" w:cs="宋体"/>
                            <w:color w:val="000000"/>
                            <w:kern w:val="0"/>
                            <w:sz w:val="24"/>
                            <w:szCs w:val="24"/>
                          </w:rPr>
                          <w:t>本细则颁发前出台的有关规定中，凡与本细则条款有抵触的，一律以本细则为准。</w:t>
                        </w:r>
                        <w:r w:rsidRPr="005C35AE">
                          <w:rPr>
                            <w:rFonts w:ascii="ˎ̥" w:eastAsia="宋体" w:hAnsi="ˎ̥" w:cs="宋体"/>
                            <w:color w:val="000000"/>
                            <w:kern w:val="0"/>
                            <w:sz w:val="24"/>
                            <w:szCs w:val="24"/>
                          </w:rPr>
                          <w:br/>
                          <w:t xml:space="preserve">    </w:t>
                        </w:r>
                        <w:r w:rsidRPr="005C35AE">
                          <w:rPr>
                            <w:rFonts w:ascii="ˎ̥" w:eastAsia="宋体" w:hAnsi="ˎ̥" w:cs="宋体"/>
                            <w:color w:val="000000"/>
                            <w:kern w:val="0"/>
                            <w:sz w:val="24"/>
                            <w:szCs w:val="24"/>
                          </w:rPr>
                          <w:t>第十六条</w:t>
                        </w:r>
                        <w:r w:rsidRPr="005C35AE">
                          <w:rPr>
                            <w:rFonts w:ascii="ˎ̥" w:eastAsia="宋体" w:hAnsi="ˎ̥" w:cs="宋体"/>
                            <w:color w:val="000000"/>
                            <w:kern w:val="0"/>
                            <w:sz w:val="24"/>
                            <w:szCs w:val="24"/>
                          </w:rPr>
                          <w:t xml:space="preserve">  </w:t>
                        </w:r>
                        <w:r w:rsidRPr="005C35AE">
                          <w:rPr>
                            <w:rFonts w:ascii="ˎ̥" w:eastAsia="宋体" w:hAnsi="ˎ̥" w:cs="宋体"/>
                            <w:color w:val="000000"/>
                            <w:kern w:val="0"/>
                            <w:sz w:val="24"/>
                            <w:szCs w:val="24"/>
                          </w:rPr>
                          <w:t>本细则从</w:t>
                        </w:r>
                        <w:r w:rsidRPr="005C35AE">
                          <w:rPr>
                            <w:rFonts w:ascii="ˎ̥" w:eastAsia="宋体" w:hAnsi="ˎ̥" w:cs="宋体"/>
                            <w:color w:val="000000"/>
                            <w:kern w:val="0"/>
                            <w:sz w:val="24"/>
                            <w:szCs w:val="24"/>
                          </w:rPr>
                          <w:t>2002</w:t>
                        </w:r>
                        <w:r w:rsidRPr="005C35AE">
                          <w:rPr>
                            <w:rFonts w:ascii="ˎ̥" w:eastAsia="宋体" w:hAnsi="ˎ̥" w:cs="宋体"/>
                            <w:color w:val="000000"/>
                            <w:kern w:val="0"/>
                            <w:sz w:val="24"/>
                            <w:szCs w:val="24"/>
                          </w:rPr>
                          <w:t>年</w:t>
                        </w:r>
                        <w:r w:rsidRPr="005C35AE">
                          <w:rPr>
                            <w:rFonts w:ascii="ˎ̥" w:eastAsia="宋体" w:hAnsi="ˎ̥" w:cs="宋体"/>
                            <w:color w:val="000000"/>
                            <w:kern w:val="0"/>
                            <w:sz w:val="24"/>
                            <w:szCs w:val="24"/>
                          </w:rPr>
                          <w:t>8</w:t>
                        </w:r>
                        <w:r w:rsidRPr="005C35AE">
                          <w:rPr>
                            <w:rFonts w:ascii="ˎ̥" w:eastAsia="宋体" w:hAnsi="ˎ̥" w:cs="宋体"/>
                            <w:color w:val="000000"/>
                            <w:kern w:val="0"/>
                            <w:sz w:val="24"/>
                            <w:szCs w:val="24"/>
                          </w:rPr>
                          <w:t>月</w:t>
                        </w:r>
                        <w:r w:rsidRPr="005C35AE">
                          <w:rPr>
                            <w:rFonts w:ascii="ˎ̥" w:eastAsia="宋体" w:hAnsi="ˎ̥" w:cs="宋体"/>
                            <w:color w:val="000000"/>
                            <w:kern w:val="0"/>
                            <w:sz w:val="24"/>
                            <w:szCs w:val="24"/>
                          </w:rPr>
                          <w:t xml:space="preserve"> 1</w:t>
                        </w:r>
                        <w:r w:rsidRPr="005C35AE">
                          <w:rPr>
                            <w:rFonts w:ascii="ˎ̥" w:eastAsia="宋体" w:hAnsi="ˎ̥" w:cs="宋体"/>
                            <w:color w:val="000000"/>
                            <w:kern w:val="0"/>
                            <w:sz w:val="24"/>
                            <w:szCs w:val="24"/>
                          </w:rPr>
                          <w:t>日起执行。</w:t>
                        </w:r>
                        <w:r w:rsidRPr="005C35AE">
                          <w:rPr>
                            <w:rFonts w:ascii="ˎ̥" w:eastAsia="宋体" w:hAnsi="ˎ̥" w:cs="宋体"/>
                            <w:color w:val="000000"/>
                            <w:kern w:val="0"/>
                            <w:sz w:val="24"/>
                            <w:szCs w:val="24"/>
                          </w:rPr>
                          <w:t xml:space="preserve"> </w:t>
                        </w:r>
                      </w:p>
                      <w:p w:rsidR="005C35AE" w:rsidRPr="005C35AE" w:rsidRDefault="005C35AE" w:rsidP="005C35AE">
                        <w:pPr>
                          <w:widowControl/>
                          <w:spacing w:before="100" w:beforeAutospacing="1" w:after="100" w:afterAutospacing="1" w:line="432" w:lineRule="auto"/>
                          <w:jc w:val="right"/>
                          <w:rPr>
                            <w:rFonts w:ascii="ˎ̥" w:eastAsia="宋体" w:hAnsi="ˎ̥" w:cs="宋体"/>
                            <w:color w:val="000000"/>
                            <w:kern w:val="0"/>
                            <w:sz w:val="24"/>
                            <w:szCs w:val="24"/>
                          </w:rPr>
                        </w:pPr>
                        <w:r w:rsidRPr="005C35AE">
                          <w:rPr>
                            <w:rFonts w:ascii="ˎ̥" w:eastAsia="宋体" w:hAnsi="ˎ̥" w:cs="宋体"/>
                            <w:color w:val="000000"/>
                            <w:kern w:val="0"/>
                            <w:sz w:val="24"/>
                            <w:szCs w:val="24"/>
                          </w:rPr>
                          <w:t xml:space="preserve">    </w:t>
                        </w:r>
                        <w:r w:rsidRPr="005C35AE">
                          <w:rPr>
                            <w:rFonts w:ascii="ˎ̥" w:eastAsia="宋体" w:hAnsi="ˎ̥" w:cs="宋体"/>
                            <w:color w:val="000000"/>
                            <w:kern w:val="0"/>
                            <w:sz w:val="24"/>
                            <w:szCs w:val="24"/>
                          </w:rPr>
                          <w:t>省财政厅</w:t>
                        </w:r>
                        <w:r w:rsidRPr="005C35AE">
                          <w:rPr>
                            <w:rFonts w:ascii="ˎ̥" w:eastAsia="宋体" w:hAnsi="ˎ̥" w:cs="宋体"/>
                            <w:color w:val="000000"/>
                            <w:kern w:val="0"/>
                            <w:sz w:val="24"/>
                            <w:szCs w:val="24"/>
                          </w:rPr>
                          <w:t>     </w:t>
                        </w:r>
                      </w:p>
                    </w:tc>
                  </w:tr>
                </w:tbl>
                <w:p w:rsidR="005C35AE" w:rsidRPr="005C35AE" w:rsidRDefault="005C35AE" w:rsidP="005C35AE">
                  <w:pPr>
                    <w:widowControl/>
                    <w:jc w:val="center"/>
                    <w:rPr>
                      <w:rFonts w:ascii="宋体" w:eastAsia="宋体" w:hAnsi="宋体" w:cs="宋体"/>
                      <w:kern w:val="0"/>
                      <w:sz w:val="24"/>
                      <w:szCs w:val="24"/>
                    </w:rPr>
                  </w:pPr>
                </w:p>
              </w:tc>
            </w:tr>
          </w:tbl>
          <w:p w:rsidR="005C35AE" w:rsidRPr="005C35AE" w:rsidRDefault="005C35AE" w:rsidP="005C35AE">
            <w:pPr>
              <w:widowControl/>
              <w:jc w:val="left"/>
              <w:rPr>
                <w:rFonts w:ascii="宋体" w:eastAsia="宋体" w:hAnsi="宋体" w:cs="宋体"/>
                <w:kern w:val="0"/>
                <w:sz w:val="24"/>
                <w:szCs w:val="24"/>
              </w:rPr>
            </w:pPr>
          </w:p>
        </w:tc>
      </w:tr>
    </w:tbl>
    <w:p w:rsidR="00AC2EE0" w:rsidRDefault="00AC2EE0"/>
    <w:sectPr w:rsidR="00AC2E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EE0" w:rsidRDefault="00AC2EE0" w:rsidP="005C35AE">
      <w:r>
        <w:separator/>
      </w:r>
    </w:p>
  </w:endnote>
  <w:endnote w:type="continuationSeparator" w:id="1">
    <w:p w:rsidR="00AC2EE0" w:rsidRDefault="00AC2EE0" w:rsidP="005C35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EE0" w:rsidRDefault="00AC2EE0" w:rsidP="005C35AE">
      <w:r>
        <w:separator/>
      </w:r>
    </w:p>
  </w:footnote>
  <w:footnote w:type="continuationSeparator" w:id="1">
    <w:p w:rsidR="00AC2EE0" w:rsidRDefault="00AC2EE0" w:rsidP="005C35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35AE"/>
    <w:rsid w:val="005C35AE"/>
    <w:rsid w:val="00AC2E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35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35AE"/>
    <w:rPr>
      <w:sz w:val="18"/>
      <w:szCs w:val="18"/>
    </w:rPr>
  </w:style>
  <w:style w:type="paragraph" w:styleId="a4">
    <w:name w:val="footer"/>
    <w:basedOn w:val="a"/>
    <w:link w:val="Char0"/>
    <w:uiPriority w:val="99"/>
    <w:semiHidden/>
    <w:unhideWhenUsed/>
    <w:rsid w:val="005C35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35AE"/>
    <w:rPr>
      <w:sz w:val="18"/>
      <w:szCs w:val="18"/>
    </w:rPr>
  </w:style>
  <w:style w:type="paragraph" w:styleId="a5">
    <w:name w:val="Normal (Web)"/>
    <w:basedOn w:val="a"/>
    <w:uiPriority w:val="99"/>
    <w:unhideWhenUsed/>
    <w:rsid w:val="005C35A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C35A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576</Words>
  <Characters>3288</Characters>
  <Application>Microsoft Office Word</Application>
  <DocSecurity>0</DocSecurity>
  <Lines>27</Lines>
  <Paragraphs>7</Paragraphs>
  <ScaleCrop>false</ScaleCrop>
  <Company>Microsoft</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施英</dc:creator>
  <cp:keywords/>
  <dc:description/>
  <cp:lastModifiedBy>施英</cp:lastModifiedBy>
  <cp:revision>3</cp:revision>
  <dcterms:created xsi:type="dcterms:W3CDTF">2016-01-25T08:44:00Z</dcterms:created>
  <dcterms:modified xsi:type="dcterms:W3CDTF">2016-01-25T08:45:00Z</dcterms:modified>
</cp:coreProperties>
</file>